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7987" w14:textId="1DA0A882" w:rsidR="005E110C" w:rsidRDefault="005E110C" w:rsidP="005E110C">
      <w:pPr>
        <w:spacing w:line="360" w:lineRule="auto"/>
        <w:ind w:right="-149"/>
        <w:jc w:val="center"/>
        <w:rPr>
          <w:b/>
          <w:sz w:val="36"/>
        </w:rPr>
      </w:pPr>
    </w:p>
    <w:p w14:paraId="376D42B1" w14:textId="75A4545E" w:rsidR="00C05FBA" w:rsidRDefault="00C05FBA" w:rsidP="005E110C">
      <w:pPr>
        <w:spacing w:line="360" w:lineRule="auto"/>
        <w:ind w:right="-149"/>
        <w:jc w:val="center"/>
        <w:rPr>
          <w:b/>
          <w:sz w:val="36"/>
        </w:rPr>
      </w:pPr>
    </w:p>
    <w:p w14:paraId="3C4592B5" w14:textId="541A0DA2" w:rsidR="00C05FBA" w:rsidRDefault="00C05FBA" w:rsidP="005E110C">
      <w:pPr>
        <w:spacing w:line="360" w:lineRule="auto"/>
        <w:ind w:right="-149"/>
        <w:jc w:val="center"/>
        <w:rPr>
          <w:b/>
          <w:sz w:val="36"/>
        </w:rPr>
      </w:pPr>
    </w:p>
    <w:p w14:paraId="0689DE91" w14:textId="722C0490" w:rsidR="00C05FBA" w:rsidRDefault="00C05FBA" w:rsidP="005E110C">
      <w:pPr>
        <w:spacing w:line="360" w:lineRule="auto"/>
        <w:ind w:right="-149"/>
        <w:jc w:val="center"/>
        <w:rPr>
          <w:b/>
          <w:sz w:val="36"/>
        </w:rPr>
      </w:pPr>
    </w:p>
    <w:p w14:paraId="5E12384B" w14:textId="38342163" w:rsidR="005E110C" w:rsidRDefault="005E110C" w:rsidP="005E110C">
      <w:pPr>
        <w:spacing w:line="360" w:lineRule="auto"/>
        <w:ind w:right="-149"/>
        <w:jc w:val="center"/>
        <w:rPr>
          <w:b/>
        </w:rPr>
      </w:pPr>
      <w:r w:rsidRPr="00C05FBA">
        <w:rPr>
          <w:b/>
        </w:rPr>
        <w:t xml:space="preserve">Personal reflection on </w:t>
      </w:r>
      <w:r w:rsidRPr="00C05FBA">
        <w:rPr>
          <w:b/>
          <w:i/>
        </w:rPr>
        <w:t>Silence</w:t>
      </w:r>
      <w:r w:rsidRPr="00C05FBA">
        <w:rPr>
          <w:b/>
        </w:rPr>
        <w:t xml:space="preserve"> (2016)</w:t>
      </w:r>
    </w:p>
    <w:p w14:paraId="42F1ADEE" w14:textId="4CAA4A91" w:rsidR="00C05FBA" w:rsidRDefault="00C05FBA" w:rsidP="005E110C">
      <w:pPr>
        <w:spacing w:line="360" w:lineRule="auto"/>
        <w:ind w:right="-149"/>
        <w:jc w:val="center"/>
        <w:rPr>
          <w:b/>
        </w:rPr>
      </w:pPr>
    </w:p>
    <w:p w14:paraId="6B7BB958" w14:textId="77777777" w:rsidR="00C05FBA" w:rsidRDefault="00C05FBA" w:rsidP="00C05FBA">
      <w:pPr>
        <w:jc w:val="center"/>
      </w:pPr>
    </w:p>
    <w:p w14:paraId="048247BA" w14:textId="77777777" w:rsidR="00C05FBA" w:rsidRDefault="00C05FBA" w:rsidP="00C05FBA">
      <w:pPr>
        <w:jc w:val="center"/>
      </w:pPr>
      <w:r>
        <w:t xml:space="preserve">Student First name Last Name </w:t>
      </w:r>
      <w:r w:rsidRPr="00B03F9F">
        <w:rPr>
          <w:highlight w:val="yellow"/>
        </w:rPr>
        <w:t>[replace with your first and last name</w:t>
      </w:r>
      <w:r>
        <w:rPr>
          <w:highlight w:val="yellow"/>
        </w:rPr>
        <w:t>, remove highlight</w:t>
      </w:r>
      <w:r w:rsidRPr="00B03F9F">
        <w:rPr>
          <w:highlight w:val="yellow"/>
        </w:rPr>
        <w:t>]</w:t>
      </w:r>
    </w:p>
    <w:p w14:paraId="15066DA2" w14:textId="77777777" w:rsidR="00C05FBA" w:rsidRDefault="00C05FBA" w:rsidP="00C05FBA">
      <w:pPr>
        <w:jc w:val="center"/>
      </w:pPr>
    </w:p>
    <w:p w14:paraId="677E8249" w14:textId="19AA3CF3" w:rsidR="00C05FBA" w:rsidRDefault="00C05FBA" w:rsidP="00C05FBA">
      <w:pPr>
        <w:jc w:val="center"/>
      </w:pPr>
      <w:r>
        <w:t>FNDN102</w:t>
      </w:r>
      <w:r w:rsidR="00847438">
        <w:t xml:space="preserve"> GX</w:t>
      </w:r>
    </w:p>
    <w:p w14:paraId="22CC5ACB" w14:textId="77777777" w:rsidR="00C05FBA" w:rsidRDefault="00C05FBA" w:rsidP="00C05FBA">
      <w:pPr>
        <w:jc w:val="center"/>
      </w:pPr>
    </w:p>
    <w:p w14:paraId="32A8A922" w14:textId="7B59101E" w:rsidR="00C05FBA" w:rsidRDefault="00C05FBA" w:rsidP="00C05FBA">
      <w:pPr>
        <w:jc w:val="center"/>
      </w:pPr>
      <w:r>
        <w:t>Trinity Western University</w:t>
      </w:r>
    </w:p>
    <w:p w14:paraId="0B6D498F" w14:textId="77777777" w:rsidR="00C05FBA" w:rsidRDefault="00C05FBA" w:rsidP="00C05FBA">
      <w:pPr>
        <w:jc w:val="center"/>
      </w:pPr>
    </w:p>
    <w:p w14:paraId="4C9032BA" w14:textId="16A6ED82" w:rsidR="00C05FBA" w:rsidRDefault="00847438" w:rsidP="00C05FBA">
      <w:pPr>
        <w:jc w:val="center"/>
      </w:pPr>
      <w:r>
        <w:t>Jack Reimer</w:t>
      </w:r>
    </w:p>
    <w:p w14:paraId="2D6CBAAD" w14:textId="77777777" w:rsidR="00C05FBA" w:rsidRPr="00BD41EE" w:rsidRDefault="00C05FBA" w:rsidP="00C05FBA"/>
    <w:p w14:paraId="3F425444" w14:textId="77777777" w:rsidR="00C05FBA" w:rsidRPr="00BD41EE" w:rsidRDefault="00C05FBA" w:rsidP="00C05FBA">
      <w:pPr>
        <w:rPr>
          <w:sz w:val="30"/>
          <w:szCs w:val="30"/>
        </w:rPr>
      </w:pPr>
    </w:p>
    <w:p w14:paraId="6EA7913D" w14:textId="77777777" w:rsidR="00C05FBA" w:rsidRPr="00BD41EE" w:rsidRDefault="00C05FBA" w:rsidP="00C05FBA"/>
    <w:p w14:paraId="2D7BB784" w14:textId="77777777" w:rsidR="00C05FBA" w:rsidRPr="00BD41EE" w:rsidRDefault="00C05FBA" w:rsidP="00C05FBA"/>
    <w:p w14:paraId="7E3BFB39" w14:textId="77777777" w:rsidR="00C05FBA" w:rsidRPr="00BD41EE" w:rsidRDefault="00C05FBA" w:rsidP="00C05FBA"/>
    <w:p w14:paraId="5E21A35B" w14:textId="77777777" w:rsidR="00C05FBA" w:rsidRPr="00BD41EE" w:rsidRDefault="00C05FBA" w:rsidP="00C05FBA"/>
    <w:p w14:paraId="4B84B865" w14:textId="77777777" w:rsidR="00C05FBA" w:rsidRPr="00BD41EE" w:rsidRDefault="00C05FBA" w:rsidP="00C05FBA"/>
    <w:p w14:paraId="3DA2C878" w14:textId="77777777" w:rsidR="00C05FBA" w:rsidRPr="00BD41EE" w:rsidRDefault="00C05FBA" w:rsidP="00C05FBA"/>
    <w:p w14:paraId="28F16BE7" w14:textId="77777777" w:rsidR="00C05FBA" w:rsidRPr="00BD41EE" w:rsidRDefault="00C05FBA" w:rsidP="00C05FBA"/>
    <w:p w14:paraId="50C53B42" w14:textId="77777777" w:rsidR="00C05FBA" w:rsidRPr="00BD41EE" w:rsidRDefault="00C05FBA" w:rsidP="00C05FBA"/>
    <w:p w14:paraId="1C4C3E03" w14:textId="77777777" w:rsidR="00124DB1" w:rsidRDefault="00124DB1" w:rsidP="005E110C">
      <w:pPr>
        <w:jc w:val="center"/>
      </w:pPr>
    </w:p>
    <w:p w14:paraId="17DEBD8C" w14:textId="77777777" w:rsidR="00D22CB9" w:rsidRDefault="00D22CB9" w:rsidP="005E110C">
      <w:pPr>
        <w:jc w:val="center"/>
      </w:pPr>
    </w:p>
    <w:p w14:paraId="571A51F0" w14:textId="77777777" w:rsidR="00D22CB9" w:rsidRDefault="00D22CB9" w:rsidP="005E110C">
      <w:pPr>
        <w:jc w:val="center"/>
      </w:pPr>
    </w:p>
    <w:p w14:paraId="27C6593A" w14:textId="7F59D544" w:rsidR="00D22CB9" w:rsidRDefault="00D22CB9">
      <w:r>
        <w:br w:type="page"/>
      </w:r>
    </w:p>
    <w:p w14:paraId="345791AF" w14:textId="06BC5217" w:rsidR="00D22CB9" w:rsidRDefault="00D22CB9" w:rsidP="00B17163">
      <w:pPr>
        <w:jc w:val="both"/>
        <w:rPr>
          <w:b/>
        </w:rPr>
      </w:pPr>
      <w:r w:rsidRPr="004F1483">
        <w:rPr>
          <w:b/>
          <w:color w:val="FF0000"/>
        </w:rPr>
        <w:lastRenderedPageBreak/>
        <w:t>Delete th</w:t>
      </w:r>
      <w:r w:rsidR="00A80FA8">
        <w:rPr>
          <w:b/>
          <w:color w:val="FF0000"/>
        </w:rPr>
        <w:t>ese</w:t>
      </w:r>
      <w:r w:rsidRPr="004F1483">
        <w:rPr>
          <w:b/>
          <w:color w:val="FF0000"/>
        </w:rPr>
        <w:t xml:space="preserve"> </w:t>
      </w:r>
      <w:r w:rsidR="009275C3">
        <w:rPr>
          <w:b/>
          <w:color w:val="FF0000"/>
        </w:rPr>
        <w:t xml:space="preserve">two </w:t>
      </w:r>
      <w:r w:rsidRPr="004F1483">
        <w:rPr>
          <w:b/>
          <w:color w:val="FF0000"/>
        </w:rPr>
        <w:t>page</w:t>
      </w:r>
      <w:r w:rsidR="00A80FA8">
        <w:rPr>
          <w:b/>
          <w:color w:val="FF0000"/>
        </w:rPr>
        <w:t>s</w:t>
      </w:r>
      <w:r w:rsidRPr="004F1483">
        <w:rPr>
          <w:b/>
          <w:color w:val="FF0000"/>
        </w:rPr>
        <w:t xml:space="preserve"> before submitting.</w:t>
      </w:r>
      <w:r w:rsidR="00B17163" w:rsidRPr="004F1483">
        <w:rPr>
          <w:b/>
          <w:color w:val="FF0000"/>
        </w:rPr>
        <w:t xml:space="preserve"> </w:t>
      </w:r>
      <w:r w:rsidR="00B17163">
        <w:rPr>
          <w:b/>
        </w:rPr>
        <w:t>Be sure that the body of your paper meets all the standard formatting requirements.</w:t>
      </w:r>
      <w:r w:rsidR="00661A1B">
        <w:rPr>
          <w:b/>
        </w:rPr>
        <w:t xml:space="preserve"> </w:t>
      </w:r>
      <w:r w:rsidR="00661A1B" w:rsidRPr="00727AE9">
        <w:t>For example, this page of instructions is single-spaced but</w:t>
      </w:r>
      <w:r w:rsidR="00661A1B">
        <w:rPr>
          <w:b/>
        </w:rPr>
        <w:t xml:space="preserve"> your paper should be double-spaced, </w:t>
      </w:r>
      <w:r w:rsidR="00661A1B" w:rsidRPr="00727AE9">
        <w:t>and so on</w:t>
      </w:r>
      <w:r w:rsidR="00661A1B">
        <w:rPr>
          <w:b/>
        </w:rPr>
        <w:t xml:space="preserve">. </w:t>
      </w:r>
    </w:p>
    <w:p w14:paraId="04775E49" w14:textId="7DC76461" w:rsidR="002C0FDF" w:rsidRPr="00D22CB9" w:rsidRDefault="00661A1B" w:rsidP="00B17163">
      <w:pPr>
        <w:jc w:val="both"/>
        <w:rPr>
          <w:b/>
        </w:rPr>
      </w:pPr>
      <w:r>
        <w:rPr>
          <w:b/>
        </w:rPr>
        <w:t xml:space="preserve"> </w:t>
      </w:r>
    </w:p>
    <w:p w14:paraId="6C5F3413" w14:textId="5075606A" w:rsidR="007A3AEB" w:rsidRPr="007A3AEB" w:rsidRDefault="00D22CB9" w:rsidP="00A71CBB">
      <w:pPr>
        <w:jc w:val="both"/>
        <w:rPr>
          <w:b/>
        </w:rPr>
      </w:pPr>
      <w:r>
        <w:t xml:space="preserve">After watching </w:t>
      </w:r>
      <w:r>
        <w:rPr>
          <w:i/>
        </w:rPr>
        <w:t>Silence</w:t>
      </w:r>
      <w:r>
        <w:t xml:space="preserve"> (2016), submit a </w:t>
      </w:r>
      <w:r w:rsidR="00E21AE4">
        <w:rPr>
          <w:i/>
        </w:rPr>
        <w:t>two to three</w:t>
      </w:r>
      <w:r w:rsidR="00CD19BE">
        <w:rPr>
          <w:i/>
        </w:rPr>
        <w:t>-</w:t>
      </w:r>
      <w:r w:rsidRPr="00E93A44">
        <w:rPr>
          <w:i/>
        </w:rPr>
        <w:t>page reflection</w:t>
      </w:r>
      <w:r>
        <w:t xml:space="preserve"> </w:t>
      </w:r>
      <w:r w:rsidR="0048615F">
        <w:t>in response</w:t>
      </w:r>
      <w:r>
        <w:t xml:space="preserve"> </w:t>
      </w:r>
      <w:r w:rsidRPr="0062040D">
        <w:t>to</w:t>
      </w:r>
      <w:r w:rsidRPr="0062040D">
        <w:rPr>
          <w:b/>
        </w:rPr>
        <w:t xml:space="preserve"> </w:t>
      </w:r>
      <w:r w:rsidRPr="0062040D">
        <w:rPr>
          <w:b/>
          <w:highlight w:val="yellow"/>
        </w:rPr>
        <w:t>one of the following questions</w:t>
      </w:r>
      <w:r w:rsidR="0048615F" w:rsidRPr="0062040D">
        <w:rPr>
          <w:b/>
          <w:highlight w:val="yellow"/>
        </w:rPr>
        <w:t>, or sets of questions</w:t>
      </w:r>
      <w:r w:rsidRPr="00EA6E2F">
        <w:rPr>
          <w:b/>
          <w:highlight w:val="yellow"/>
        </w:rPr>
        <w:t>:</w:t>
      </w:r>
      <w:r w:rsidR="00EA6E2F" w:rsidRPr="00EA6E2F">
        <w:rPr>
          <w:b/>
          <w:highlight w:val="yellow"/>
        </w:rPr>
        <w:t xml:space="preserve"> </w:t>
      </w:r>
      <w:r w:rsidR="007A3AEB" w:rsidRPr="00EA6E2F">
        <w:rPr>
          <w:b/>
          <w:highlight w:val="yellow"/>
        </w:rPr>
        <w:t>A, B, C.1</w:t>
      </w:r>
      <w:r w:rsidR="00A17014">
        <w:rPr>
          <w:b/>
          <w:highlight w:val="yellow"/>
        </w:rPr>
        <w:t>,</w:t>
      </w:r>
      <w:r w:rsidR="007A3AEB" w:rsidRPr="00EA6E2F">
        <w:rPr>
          <w:b/>
          <w:highlight w:val="yellow"/>
        </w:rPr>
        <w:t xml:space="preserve"> C.2 or D</w:t>
      </w:r>
    </w:p>
    <w:p w14:paraId="2A528830" w14:textId="77777777" w:rsidR="007A3AEB" w:rsidRDefault="007A3AEB" w:rsidP="009275C3">
      <w:pPr>
        <w:jc w:val="both"/>
        <w:rPr>
          <w:i/>
        </w:rPr>
      </w:pPr>
    </w:p>
    <w:p w14:paraId="6FA48382" w14:textId="1502DFDB" w:rsidR="001262F0" w:rsidRDefault="00CD19BE" w:rsidP="009275C3">
      <w:pPr>
        <w:jc w:val="both"/>
      </w:pPr>
      <w:r>
        <w:rPr>
          <w:i/>
        </w:rPr>
        <w:t xml:space="preserve">A) </w:t>
      </w:r>
      <w:r w:rsidR="0048615F" w:rsidRPr="009275C3">
        <w:rPr>
          <w:i/>
        </w:rPr>
        <w:t>On suffering</w:t>
      </w:r>
      <w:r w:rsidR="00E21AE4" w:rsidRPr="009275C3">
        <w:rPr>
          <w:i/>
        </w:rPr>
        <w:t xml:space="preserve"> and meaning</w:t>
      </w:r>
      <w:r w:rsidR="0048615F" w:rsidRPr="009275C3">
        <w:rPr>
          <w:i/>
        </w:rPr>
        <w:t>:</w:t>
      </w:r>
      <w:r w:rsidR="0048615F">
        <w:t xml:space="preserve"> </w:t>
      </w:r>
    </w:p>
    <w:p w14:paraId="20646ADA" w14:textId="3EC6FE21" w:rsidR="001262F0" w:rsidRDefault="00E93A44" w:rsidP="009275C3">
      <w:pPr>
        <w:pStyle w:val="ListParagraph"/>
        <w:ind w:left="567"/>
        <w:jc w:val="both"/>
      </w:pPr>
      <w:r w:rsidRPr="00E21AE4">
        <w:rPr>
          <w:b/>
        </w:rPr>
        <w:t>a)</w:t>
      </w:r>
      <w:r w:rsidR="0048615F">
        <w:t xml:space="preserve"> Identify </w:t>
      </w:r>
      <w:r w:rsidR="00490588">
        <w:t xml:space="preserve">at least </w:t>
      </w:r>
      <w:r w:rsidR="004F1483">
        <w:t>two</w:t>
      </w:r>
      <w:r w:rsidR="0048615F">
        <w:t xml:space="preserve"> different kinds of suffering you observed in the movie </w:t>
      </w:r>
      <w:r w:rsidR="00490588">
        <w:t xml:space="preserve">(add more if you like) </w:t>
      </w:r>
      <w:r w:rsidR="0048615F">
        <w:t>and provide at least two examples of each</w:t>
      </w:r>
      <w:r>
        <w:t xml:space="preserve"> kind</w:t>
      </w:r>
      <w:r w:rsidR="00490588">
        <w:t xml:space="preserve"> by referring to specific scenes</w:t>
      </w:r>
      <w:r w:rsidR="0048615F">
        <w:t>.</w:t>
      </w:r>
      <w:r w:rsidR="001262F0">
        <w:t xml:space="preserve"> [ Approximately one page</w:t>
      </w:r>
      <w:r w:rsidR="00A80FA8">
        <w:t xml:space="preserve"> </w:t>
      </w:r>
      <w:proofErr w:type="gramStart"/>
      <w:r w:rsidR="00A80FA8">
        <w:t>total</w:t>
      </w:r>
      <w:r w:rsidR="001262F0">
        <w:t xml:space="preserve"> ]</w:t>
      </w:r>
      <w:proofErr w:type="gramEnd"/>
    </w:p>
    <w:p w14:paraId="5E1393A1" w14:textId="4200B526" w:rsidR="001262F0" w:rsidRDefault="00E93A44" w:rsidP="009275C3">
      <w:pPr>
        <w:pStyle w:val="ListParagraph"/>
        <w:ind w:left="567"/>
        <w:jc w:val="both"/>
      </w:pPr>
      <w:r w:rsidRPr="00E21AE4">
        <w:rPr>
          <w:b/>
        </w:rPr>
        <w:t>b)</w:t>
      </w:r>
      <w:r w:rsidR="00490588">
        <w:t xml:space="preserve"> </w:t>
      </w:r>
      <w:r w:rsidR="004F1483">
        <w:t xml:space="preserve">Imagine Viktor Frankl being present in the two scenarios you have identified in (a). </w:t>
      </w:r>
      <w:r w:rsidR="00490588">
        <w:t xml:space="preserve">Based on your reading of </w:t>
      </w:r>
      <w:r w:rsidR="004F1483">
        <w:t>his book,</w:t>
      </w:r>
      <w:r w:rsidR="009D4068">
        <w:t xml:space="preserve"> </w:t>
      </w:r>
      <w:r w:rsidR="009D4068">
        <w:rPr>
          <w:i/>
        </w:rPr>
        <w:t xml:space="preserve">Man’s Search for </w:t>
      </w:r>
      <w:r w:rsidR="009D4068" w:rsidRPr="009D4068">
        <w:rPr>
          <w:i/>
        </w:rPr>
        <w:t>Meaning</w:t>
      </w:r>
      <w:r w:rsidR="009D4068">
        <w:t>, write what you think he would say to the characters experiencing suffering in each of th</w:t>
      </w:r>
      <w:r w:rsidR="004F1483">
        <w:t>e</w:t>
      </w:r>
      <w:r w:rsidR="009D4068">
        <w:t xml:space="preserve"> scenes</w:t>
      </w:r>
      <w:r w:rsidR="004F1483">
        <w:t xml:space="preserve"> you identified</w:t>
      </w:r>
      <w:r w:rsidR="009D4068">
        <w:t>.</w:t>
      </w:r>
      <w:r w:rsidR="00E21AE4">
        <w:t xml:space="preserve"> </w:t>
      </w:r>
      <w:r w:rsidR="00A80FA8">
        <w:t>For example, h</w:t>
      </w:r>
      <w:r w:rsidR="00E21AE4">
        <w:t xml:space="preserve">ow would he help them to assess their </w:t>
      </w:r>
      <w:r w:rsidR="00A71CBB">
        <w:t xml:space="preserve">specific </w:t>
      </w:r>
      <w:r w:rsidR="00E21AE4">
        <w:t>situation?</w:t>
      </w:r>
      <w:r w:rsidR="004F1483">
        <w:t xml:space="preserve"> </w:t>
      </w:r>
      <w:r>
        <w:t>(Resist using long quotes from Frankl. Try to summarize his thoughts</w:t>
      </w:r>
      <w:r w:rsidR="009A2B11">
        <w:t xml:space="preserve"> but do cite them properly</w:t>
      </w:r>
      <w:r>
        <w:t>.)</w:t>
      </w:r>
      <w:r w:rsidR="009D4068">
        <w:t xml:space="preserve"> </w:t>
      </w:r>
      <w:r w:rsidR="001262F0">
        <w:t xml:space="preserve">[ Approximately one page </w:t>
      </w:r>
      <w:r w:rsidR="00A80FA8">
        <w:t>total</w:t>
      </w:r>
      <w:r w:rsidR="001262F0">
        <w:t>]</w:t>
      </w:r>
      <w:r w:rsidR="00A80FA8">
        <w:t xml:space="preserve"> </w:t>
      </w:r>
    </w:p>
    <w:p w14:paraId="1C98C882" w14:textId="018B29F7" w:rsidR="009D4068" w:rsidRDefault="00E93A44" w:rsidP="009275C3">
      <w:pPr>
        <w:pStyle w:val="ListParagraph"/>
        <w:ind w:left="567"/>
        <w:jc w:val="both"/>
      </w:pPr>
      <w:r w:rsidRPr="00E21AE4">
        <w:rPr>
          <w:b/>
        </w:rPr>
        <w:t>c)</w:t>
      </w:r>
      <w:r w:rsidR="009D4068">
        <w:t xml:space="preserve"> In </w:t>
      </w:r>
      <w:r w:rsidR="000B6C7A">
        <w:t>three to five</w:t>
      </w:r>
      <w:r w:rsidR="009D4068">
        <w:t xml:space="preserve"> sentences</w:t>
      </w:r>
      <w:r w:rsidR="009A2B11">
        <w:t xml:space="preserve"> in closing</w:t>
      </w:r>
      <w:r w:rsidR="009D4068">
        <w:t xml:space="preserve"> identify what you think was the dominant form of suffering in the movie and the big question or tension </w:t>
      </w:r>
      <w:r>
        <w:t>that is at the root of that suffering.</w:t>
      </w:r>
      <w:r w:rsidR="00E21AE4">
        <w:t xml:space="preserve"> Explain</w:t>
      </w:r>
      <w:r w:rsidR="00A80FA8">
        <w:t xml:space="preserve"> your answer.</w:t>
      </w:r>
    </w:p>
    <w:p w14:paraId="5D01446E" w14:textId="77777777" w:rsidR="00B17163" w:rsidRDefault="00B17163" w:rsidP="00B17163">
      <w:pPr>
        <w:jc w:val="both"/>
      </w:pPr>
    </w:p>
    <w:p w14:paraId="55A261F6" w14:textId="78CAFB57" w:rsidR="00E21AE4" w:rsidRDefault="00CD19BE" w:rsidP="009275C3">
      <w:pPr>
        <w:jc w:val="both"/>
      </w:pPr>
      <w:r>
        <w:rPr>
          <w:i/>
        </w:rPr>
        <w:t xml:space="preserve">B) </w:t>
      </w:r>
      <w:r w:rsidR="009D4068" w:rsidRPr="009275C3">
        <w:rPr>
          <w:i/>
        </w:rPr>
        <w:t>Spirituality and suffering</w:t>
      </w:r>
      <w:r w:rsidR="001262F0" w:rsidRPr="009275C3">
        <w:rPr>
          <w:i/>
        </w:rPr>
        <w:t xml:space="preserve">: </w:t>
      </w:r>
      <w:r w:rsidR="009D4068">
        <w:t xml:space="preserve">Write a reflection on the following </w:t>
      </w:r>
      <w:r w:rsidR="00B17163">
        <w:t xml:space="preserve">three </w:t>
      </w:r>
      <w:r w:rsidR="009D4068">
        <w:t>question</w:t>
      </w:r>
      <w:r w:rsidR="00B17163">
        <w:t>s</w:t>
      </w:r>
      <w:r w:rsidR="00E21AE4">
        <w:t xml:space="preserve"> and make references to scenes or quotes when explaining your answers</w:t>
      </w:r>
      <w:r w:rsidR="009D4068">
        <w:t>:</w:t>
      </w:r>
      <w:r w:rsidR="00E21AE4">
        <w:t xml:space="preserve"> </w:t>
      </w:r>
    </w:p>
    <w:p w14:paraId="5194FBC6" w14:textId="77777777" w:rsidR="00E21AE4" w:rsidRDefault="00E21AE4" w:rsidP="00E21AE4">
      <w:pPr>
        <w:pStyle w:val="ListParagraph"/>
      </w:pPr>
    </w:p>
    <w:p w14:paraId="571F6259" w14:textId="5C7137C5" w:rsidR="00E21AE4" w:rsidRDefault="001262F0" w:rsidP="009275C3">
      <w:pPr>
        <w:pStyle w:val="ListParagraph"/>
        <w:ind w:left="567"/>
        <w:jc w:val="both"/>
      </w:pPr>
      <w:r w:rsidRPr="001262F0">
        <w:rPr>
          <w:b/>
        </w:rPr>
        <w:t>a)</w:t>
      </w:r>
      <w:r>
        <w:t xml:space="preserve"> </w:t>
      </w:r>
      <w:r w:rsidR="00F80D12">
        <w:t>How would you describe the</w:t>
      </w:r>
      <w:r w:rsidR="009D4068">
        <w:t xml:space="preserve"> relationship between spirituality</w:t>
      </w:r>
      <w:r w:rsidR="0048615F">
        <w:t xml:space="preserve"> </w:t>
      </w:r>
      <w:r w:rsidR="009D4068">
        <w:t>and suffering in this story</w:t>
      </w:r>
      <w:r>
        <w:t xml:space="preserve">? </w:t>
      </w:r>
      <w:r w:rsidR="00E21AE4">
        <w:t>Use examples, especially specific scenes.</w:t>
      </w:r>
      <w:r w:rsidR="00A71CBB">
        <w:t xml:space="preserve"> </w:t>
      </w:r>
      <w:r>
        <w:t xml:space="preserve">[ Approximately one to one and a half </w:t>
      </w:r>
      <w:proofErr w:type="gramStart"/>
      <w:r>
        <w:t>pages ]</w:t>
      </w:r>
      <w:proofErr w:type="gramEnd"/>
    </w:p>
    <w:p w14:paraId="33AB760C" w14:textId="77777777" w:rsidR="009275C3" w:rsidRDefault="001262F0" w:rsidP="009275C3">
      <w:pPr>
        <w:pStyle w:val="ListParagraph"/>
        <w:ind w:left="567"/>
        <w:jc w:val="both"/>
      </w:pPr>
      <w:r>
        <w:t xml:space="preserve">This is probably most easily explored by thinking about one of the main characters. </w:t>
      </w:r>
      <w:r w:rsidR="00A80FA8">
        <w:t>Here are s</w:t>
      </w:r>
      <w:r>
        <w:t xml:space="preserve">ome </w:t>
      </w:r>
      <w:r>
        <w:rPr>
          <w:i/>
        </w:rPr>
        <w:t>prompt</w:t>
      </w:r>
      <w:r>
        <w:t xml:space="preserve"> questions</w:t>
      </w:r>
      <w:r w:rsidR="00A80FA8">
        <w:t xml:space="preserve"> that may be helpful but you</w:t>
      </w:r>
      <w:r>
        <w:t xml:space="preserve"> do not have to reply to these directly</w:t>
      </w:r>
      <w:r w:rsidR="00A80FA8">
        <w:t xml:space="preserve"> as long as you address the main question:</w:t>
      </w:r>
    </w:p>
    <w:p w14:paraId="21356B97" w14:textId="57267ACA" w:rsidR="009275C3" w:rsidRDefault="001262F0" w:rsidP="009275C3">
      <w:pPr>
        <w:pStyle w:val="ListParagraph"/>
        <w:ind w:left="567" w:firstLine="153"/>
        <w:jc w:val="both"/>
      </w:pPr>
      <w:r>
        <w:t>What’s at stake spiritually for this person?</w:t>
      </w:r>
      <w:r w:rsidR="00050DFB">
        <w:tab/>
      </w:r>
    </w:p>
    <w:p w14:paraId="3449072D" w14:textId="7592F106" w:rsidR="001262F0" w:rsidRDefault="001262F0" w:rsidP="009275C3">
      <w:pPr>
        <w:pStyle w:val="ListParagraph"/>
        <w:ind w:left="567" w:firstLine="153"/>
        <w:jc w:val="both"/>
      </w:pPr>
      <w:r>
        <w:t>How is suffering influencing this person’s understanding of spirituality?</w:t>
      </w:r>
    </w:p>
    <w:p w14:paraId="2D38B4CF" w14:textId="3F4FB912" w:rsidR="00E21AE4" w:rsidRDefault="001262F0" w:rsidP="009275C3">
      <w:pPr>
        <w:pStyle w:val="ListParagraph"/>
        <w:ind w:left="567"/>
        <w:jc w:val="both"/>
      </w:pPr>
      <w:r w:rsidRPr="001262F0">
        <w:rPr>
          <w:b/>
        </w:rPr>
        <w:t>b)</w:t>
      </w:r>
      <w:r>
        <w:t xml:space="preserve"> </w:t>
      </w:r>
      <w:r w:rsidR="00B17163">
        <w:t xml:space="preserve">What </w:t>
      </w:r>
      <w:r w:rsidR="00A80FA8">
        <w:t>is</w:t>
      </w:r>
      <w:r w:rsidR="00B17163">
        <w:t xml:space="preserve"> the main question, or tension</w:t>
      </w:r>
      <w:r w:rsidR="00E21AE4">
        <w:t>,</w:t>
      </w:r>
      <w:r w:rsidR="00B17163">
        <w:t xml:space="preserve"> at the heart of </w:t>
      </w:r>
      <w:r w:rsidR="00E21AE4">
        <w:t>this story and</w:t>
      </w:r>
      <w:r w:rsidR="007C004A">
        <w:t xml:space="preserve"> on what basis did you come to that conclusion</w:t>
      </w:r>
      <w:r w:rsidR="00B17163">
        <w:t>?</w:t>
      </w:r>
      <w:r w:rsidR="00F80D12">
        <w:t xml:space="preserve"> </w:t>
      </w:r>
      <w:r w:rsidR="00A80FA8">
        <w:t xml:space="preserve">Give examples from the story. </w:t>
      </w:r>
      <w:r>
        <w:t xml:space="preserve">[ Approximately half to one </w:t>
      </w:r>
      <w:proofErr w:type="gramStart"/>
      <w:r>
        <w:t>page ]</w:t>
      </w:r>
      <w:proofErr w:type="gramEnd"/>
    </w:p>
    <w:p w14:paraId="3B71DE96" w14:textId="1450BB13" w:rsidR="0048615F" w:rsidRDefault="001262F0" w:rsidP="009275C3">
      <w:pPr>
        <w:pStyle w:val="ListParagraph"/>
        <w:ind w:left="567"/>
        <w:jc w:val="both"/>
      </w:pPr>
      <w:r w:rsidRPr="001262F0">
        <w:rPr>
          <w:b/>
        </w:rPr>
        <w:t>c)</w:t>
      </w:r>
      <w:r>
        <w:t xml:space="preserve"> </w:t>
      </w:r>
      <w:r w:rsidR="00B17163">
        <w:t>What are two questions about the relationship between spi</w:t>
      </w:r>
      <w:r w:rsidR="00F80D12">
        <w:t>rituality and suffering that aro</w:t>
      </w:r>
      <w:r w:rsidR="00B17163">
        <w:t xml:space="preserve">se for you </w:t>
      </w:r>
      <w:r w:rsidR="00F80D12">
        <w:t>after</w:t>
      </w:r>
      <w:r w:rsidR="00B17163">
        <w:t xml:space="preserve"> engaging with this story?</w:t>
      </w:r>
      <w:r w:rsidR="00E93A44">
        <w:t xml:space="preserve"> Make </w:t>
      </w:r>
      <w:r>
        <w:t xml:space="preserve">brief </w:t>
      </w:r>
      <w:r w:rsidR="00E93A44">
        <w:t xml:space="preserve">reference </w:t>
      </w:r>
      <w:r>
        <w:t xml:space="preserve">to </w:t>
      </w:r>
      <w:r w:rsidR="00E93A44">
        <w:t>scenes</w:t>
      </w:r>
      <w:r>
        <w:t>, scenarios</w:t>
      </w:r>
      <w:r w:rsidR="00E93A44">
        <w:t xml:space="preserve"> or quotes from the movie </w:t>
      </w:r>
      <w:r>
        <w:t>that triggered those questions</w:t>
      </w:r>
      <w:r w:rsidR="007C004A">
        <w:t xml:space="preserve">. </w:t>
      </w:r>
    </w:p>
    <w:p w14:paraId="4D59BC86" w14:textId="77777777" w:rsidR="001262F0" w:rsidRDefault="001262F0" w:rsidP="001262F0">
      <w:pPr>
        <w:pStyle w:val="ListParagraph"/>
        <w:ind w:left="1440"/>
        <w:jc w:val="both"/>
      </w:pPr>
    </w:p>
    <w:p w14:paraId="72835756" w14:textId="7F7EFE0D" w:rsidR="001262F0" w:rsidRPr="00ED59FC" w:rsidRDefault="00CD19BE" w:rsidP="009275C3">
      <w:pPr>
        <w:jc w:val="both"/>
      </w:pPr>
      <w:r>
        <w:rPr>
          <w:i/>
        </w:rPr>
        <w:t xml:space="preserve">C) </w:t>
      </w:r>
      <w:r w:rsidR="000D43EC" w:rsidRPr="009275C3">
        <w:rPr>
          <w:i/>
        </w:rPr>
        <w:t>Journey</w:t>
      </w:r>
      <w:r w:rsidR="00A80FA8" w:rsidRPr="009275C3">
        <w:rPr>
          <w:i/>
        </w:rPr>
        <w:t xml:space="preserve"> with</w:t>
      </w:r>
      <w:r w:rsidR="001262F0" w:rsidRPr="009275C3">
        <w:rPr>
          <w:i/>
        </w:rPr>
        <w:t xml:space="preserve"> a character</w:t>
      </w:r>
      <w:r w:rsidR="00ED59FC" w:rsidRPr="009275C3">
        <w:rPr>
          <w:i/>
        </w:rPr>
        <w:t xml:space="preserve"> </w:t>
      </w:r>
    </w:p>
    <w:p w14:paraId="590D46EA" w14:textId="6D6658D8" w:rsidR="00ED59FC" w:rsidRDefault="00ED59FC" w:rsidP="009275C3">
      <w:pPr>
        <w:ind w:left="567" w:firstLine="720"/>
      </w:pPr>
    </w:p>
    <w:p w14:paraId="7FB7BCC0" w14:textId="762431B0" w:rsidR="000B6C7A" w:rsidRPr="000B6C7A" w:rsidRDefault="000B6C7A" w:rsidP="009275C3">
      <w:pPr>
        <w:ind w:left="567"/>
        <w:rPr>
          <w:i/>
        </w:rPr>
      </w:pPr>
      <w:r>
        <w:t>After the film has ended, pick one of the following streams and submit a two to three-page paper in response to the questions in that stream</w:t>
      </w:r>
      <w:r w:rsidR="0045140D">
        <w:t xml:space="preserve"> (C.1. </w:t>
      </w:r>
      <w:r w:rsidR="0045140D" w:rsidRPr="002B6832">
        <w:rPr>
          <w:b/>
        </w:rPr>
        <w:t>or</w:t>
      </w:r>
      <w:r w:rsidR="0045140D">
        <w:t xml:space="preserve"> C.2.)</w:t>
      </w:r>
      <w:r>
        <w:t xml:space="preserve">. Your responses to each question should be approximately the same in length. </w:t>
      </w:r>
      <w:r>
        <w:rPr>
          <w:i/>
        </w:rPr>
        <w:t>Do not repeat the questions in your reply. Just respond in full sentences.</w:t>
      </w:r>
    </w:p>
    <w:p w14:paraId="17E48EC9" w14:textId="3646619A" w:rsidR="000B6C7A" w:rsidRDefault="000B6C7A" w:rsidP="000B6C7A">
      <w:pPr>
        <w:ind w:left="1440"/>
      </w:pPr>
    </w:p>
    <w:p w14:paraId="0979269E" w14:textId="77777777" w:rsidR="00CD19BE" w:rsidRDefault="00CD19BE" w:rsidP="009275C3">
      <w:pPr>
        <w:autoSpaceDE w:val="0"/>
        <w:autoSpaceDN w:val="0"/>
        <w:adjustRightInd w:val="0"/>
        <w:rPr>
          <w:i/>
        </w:rPr>
      </w:pPr>
    </w:p>
    <w:p w14:paraId="1B16BEED" w14:textId="77777777" w:rsidR="00CD19BE" w:rsidRDefault="00CD19BE" w:rsidP="009275C3">
      <w:pPr>
        <w:autoSpaceDE w:val="0"/>
        <w:autoSpaceDN w:val="0"/>
        <w:adjustRightInd w:val="0"/>
        <w:rPr>
          <w:i/>
        </w:rPr>
      </w:pPr>
    </w:p>
    <w:p w14:paraId="728B1951" w14:textId="07CB3E03" w:rsidR="000B6C7A" w:rsidRPr="000B6C7A" w:rsidRDefault="00CD19BE" w:rsidP="009275C3">
      <w:pPr>
        <w:autoSpaceDE w:val="0"/>
        <w:autoSpaceDN w:val="0"/>
        <w:adjustRightInd w:val="0"/>
        <w:rPr>
          <w:i/>
        </w:rPr>
      </w:pPr>
      <w:r>
        <w:rPr>
          <w:i/>
        </w:rPr>
        <w:lastRenderedPageBreak/>
        <w:t>C.</w:t>
      </w:r>
      <w:r w:rsidR="000B6C7A" w:rsidRPr="000B6C7A">
        <w:rPr>
          <w:i/>
        </w:rPr>
        <w:t>1. Character identification</w:t>
      </w:r>
    </w:p>
    <w:p w14:paraId="5D571A35" w14:textId="58B7D04B" w:rsidR="000B6C7A" w:rsidRPr="000B6C7A" w:rsidRDefault="000B6C7A" w:rsidP="009275C3">
      <w:pPr>
        <w:autoSpaceDE w:val="0"/>
        <w:autoSpaceDN w:val="0"/>
        <w:adjustRightInd w:val="0"/>
        <w:ind w:left="567"/>
      </w:pPr>
      <w:r w:rsidRPr="000B6C7A">
        <w:t xml:space="preserve">a. </w:t>
      </w:r>
      <w:r w:rsidR="009275C3">
        <w:t>Which character did you identify with? Did that character</w:t>
      </w:r>
      <w:r w:rsidRPr="000B6C7A">
        <w:t xml:space="preserve"> change</w:t>
      </w:r>
      <w:r w:rsidR="009275C3">
        <w:t xml:space="preserve"> through the story</w:t>
      </w:r>
      <w:r w:rsidRPr="000B6C7A">
        <w:t>? How? Why?</w:t>
      </w:r>
      <w:r w:rsidR="009275C3">
        <w:t xml:space="preserve"> Explain.</w:t>
      </w:r>
    </w:p>
    <w:p w14:paraId="71953EBD" w14:textId="4A12D8F5" w:rsidR="000B6C7A" w:rsidRPr="000B6C7A" w:rsidRDefault="000B6C7A" w:rsidP="009275C3">
      <w:pPr>
        <w:autoSpaceDE w:val="0"/>
        <w:autoSpaceDN w:val="0"/>
        <w:adjustRightInd w:val="0"/>
        <w:ind w:left="567"/>
      </w:pPr>
      <w:r w:rsidRPr="000B6C7A">
        <w:t xml:space="preserve">b. Did your </w:t>
      </w:r>
      <w:r w:rsidRPr="009275C3">
        <w:rPr>
          <w:i/>
        </w:rPr>
        <w:t>identification</w:t>
      </w:r>
      <w:r w:rsidRPr="000B6C7A">
        <w:t xml:space="preserve"> with that character change? How? Why? </w:t>
      </w:r>
      <w:r w:rsidR="009275C3">
        <w:t>If so, at what</w:t>
      </w:r>
      <w:r w:rsidRPr="000B6C7A">
        <w:t xml:space="preserve"> point?</w:t>
      </w:r>
      <w:r w:rsidR="009275C3">
        <w:t xml:space="preserve"> Explain.</w:t>
      </w:r>
    </w:p>
    <w:p w14:paraId="39115650" w14:textId="56606355" w:rsidR="000B6C7A" w:rsidRPr="000B6C7A" w:rsidRDefault="000B6C7A" w:rsidP="009275C3">
      <w:pPr>
        <w:autoSpaceDE w:val="0"/>
        <w:autoSpaceDN w:val="0"/>
        <w:adjustRightInd w:val="0"/>
        <w:ind w:left="567"/>
      </w:pPr>
      <w:r w:rsidRPr="000B6C7A">
        <w:t>c. How has your journey with this character informed your understanding of</w:t>
      </w:r>
      <w:r>
        <w:t xml:space="preserve"> </w:t>
      </w:r>
      <w:r w:rsidRPr="000B6C7A">
        <w:t>flourishing and how you want to live?</w:t>
      </w:r>
      <w:r w:rsidR="009275C3">
        <w:t xml:space="preserve"> Explain by reflecting on the character’s journey, your own definition of flourishing and any other material we’ve covered in class. Use references when referring to sources.</w:t>
      </w:r>
    </w:p>
    <w:p w14:paraId="69291187" w14:textId="77777777" w:rsidR="000B6C7A" w:rsidRPr="000B6C7A" w:rsidRDefault="000B6C7A" w:rsidP="009275C3">
      <w:pPr>
        <w:autoSpaceDE w:val="0"/>
        <w:autoSpaceDN w:val="0"/>
        <w:adjustRightInd w:val="0"/>
        <w:ind w:left="567"/>
      </w:pPr>
    </w:p>
    <w:p w14:paraId="67925968" w14:textId="55F1BD1D" w:rsidR="000B6C7A" w:rsidRPr="000B6C7A" w:rsidRDefault="00CD19BE" w:rsidP="009275C3">
      <w:pPr>
        <w:autoSpaceDE w:val="0"/>
        <w:autoSpaceDN w:val="0"/>
        <w:adjustRightInd w:val="0"/>
        <w:rPr>
          <w:i/>
        </w:rPr>
      </w:pPr>
      <w:r>
        <w:rPr>
          <w:i/>
        </w:rPr>
        <w:t>C.</w:t>
      </w:r>
      <w:r w:rsidR="000B6C7A" w:rsidRPr="000B6C7A">
        <w:rPr>
          <w:i/>
        </w:rPr>
        <w:t>2. Character resistance</w:t>
      </w:r>
    </w:p>
    <w:p w14:paraId="747CE42A" w14:textId="77777777" w:rsidR="000B6C7A" w:rsidRPr="000B6C7A" w:rsidRDefault="000B6C7A" w:rsidP="009275C3">
      <w:pPr>
        <w:autoSpaceDE w:val="0"/>
        <w:autoSpaceDN w:val="0"/>
        <w:adjustRightInd w:val="0"/>
        <w:ind w:left="567"/>
      </w:pPr>
      <w:r w:rsidRPr="000B6C7A">
        <w:t>a. Did you remain angry at or frustrated with a particular character? Why?</w:t>
      </w:r>
    </w:p>
    <w:p w14:paraId="764A02FC" w14:textId="4CB68B16" w:rsidR="000B6C7A" w:rsidRPr="000B6C7A" w:rsidRDefault="000B6C7A" w:rsidP="009275C3">
      <w:pPr>
        <w:autoSpaceDE w:val="0"/>
        <w:autoSpaceDN w:val="0"/>
        <w:adjustRightInd w:val="0"/>
        <w:ind w:left="567"/>
      </w:pPr>
      <w:r w:rsidRPr="000B6C7A">
        <w:t>b. If your attitude or frustration changed what was the turning point? Why?</w:t>
      </w:r>
      <w:r w:rsidR="009275C3">
        <w:t xml:space="preserve"> Explain.</w:t>
      </w:r>
    </w:p>
    <w:p w14:paraId="05C91005" w14:textId="1E696DCA" w:rsidR="000B6C7A" w:rsidRPr="000B6C7A" w:rsidRDefault="000B6C7A" w:rsidP="009275C3">
      <w:pPr>
        <w:autoSpaceDE w:val="0"/>
        <w:autoSpaceDN w:val="0"/>
        <w:adjustRightInd w:val="0"/>
        <w:ind w:left="567"/>
      </w:pPr>
      <w:r w:rsidRPr="000B6C7A">
        <w:t xml:space="preserve">c. </w:t>
      </w:r>
      <w:r w:rsidR="009275C3" w:rsidRPr="000B6C7A">
        <w:t>How has your journey with this character informed your understanding of</w:t>
      </w:r>
      <w:r w:rsidR="009275C3">
        <w:t xml:space="preserve"> </w:t>
      </w:r>
      <w:r w:rsidR="009275C3" w:rsidRPr="000B6C7A">
        <w:t>flourishing and how you want to live?</w:t>
      </w:r>
      <w:r w:rsidR="009275C3">
        <w:t xml:space="preserve"> Explain by reflecting on the character’s journey, your own definition of flourishing and any other material we’ve covered in class. Use references when referring to sources.</w:t>
      </w:r>
    </w:p>
    <w:p w14:paraId="0D78459E" w14:textId="77777777" w:rsidR="000B6C7A" w:rsidRPr="000B6C7A" w:rsidRDefault="000B6C7A" w:rsidP="009275C3">
      <w:pPr>
        <w:autoSpaceDE w:val="0"/>
        <w:autoSpaceDN w:val="0"/>
        <w:adjustRightInd w:val="0"/>
        <w:ind w:left="567"/>
      </w:pPr>
    </w:p>
    <w:p w14:paraId="5A1381E8" w14:textId="7DDC4752" w:rsidR="000B6C7A" w:rsidRPr="00CD19BE" w:rsidRDefault="00CD19BE" w:rsidP="009275C3">
      <w:pPr>
        <w:autoSpaceDE w:val="0"/>
        <w:autoSpaceDN w:val="0"/>
        <w:adjustRightInd w:val="0"/>
        <w:rPr>
          <w:i/>
        </w:rPr>
      </w:pPr>
      <w:r>
        <w:rPr>
          <w:i/>
        </w:rPr>
        <w:t xml:space="preserve">D) </w:t>
      </w:r>
      <w:r w:rsidR="000B6C7A" w:rsidRPr="00CD19BE">
        <w:rPr>
          <w:i/>
        </w:rPr>
        <w:t>Personal challenge</w:t>
      </w:r>
    </w:p>
    <w:p w14:paraId="6F27DA59" w14:textId="6C5E7333" w:rsidR="000B6C7A" w:rsidRPr="000B6C7A" w:rsidRDefault="000B6C7A" w:rsidP="009275C3">
      <w:pPr>
        <w:autoSpaceDE w:val="0"/>
        <w:autoSpaceDN w:val="0"/>
        <w:adjustRightInd w:val="0"/>
        <w:ind w:left="567"/>
      </w:pPr>
      <w:r w:rsidRPr="000B6C7A">
        <w:t>a. Did you continue to feel challenged by an aspect of the story right through to the end of the movie? Why or Why not? Explain.</w:t>
      </w:r>
    </w:p>
    <w:p w14:paraId="66F0805D" w14:textId="602F3DB4" w:rsidR="000B6C7A" w:rsidRPr="000B6C7A" w:rsidRDefault="000B6C7A" w:rsidP="009275C3">
      <w:pPr>
        <w:autoSpaceDE w:val="0"/>
        <w:autoSpaceDN w:val="0"/>
        <w:adjustRightInd w:val="0"/>
        <w:ind w:left="567"/>
      </w:pPr>
      <w:r w:rsidRPr="000B6C7A">
        <w:t>b. How did your engagement with this issue, challenge</w:t>
      </w:r>
      <w:r w:rsidR="00ED22A8">
        <w:t xml:space="preserve"> </w:t>
      </w:r>
      <w:r w:rsidR="009722A9">
        <w:t>or</w:t>
      </w:r>
      <w:r w:rsidRPr="000B6C7A">
        <w:t xml:space="preserve"> change you, if at all? Explain.</w:t>
      </w:r>
    </w:p>
    <w:p w14:paraId="54BE8F19" w14:textId="4808C301" w:rsidR="000B6C7A" w:rsidRPr="000B6C7A" w:rsidRDefault="000B6C7A" w:rsidP="009275C3">
      <w:pPr>
        <w:autoSpaceDE w:val="0"/>
        <w:autoSpaceDN w:val="0"/>
        <w:adjustRightInd w:val="0"/>
        <w:ind w:left="567"/>
      </w:pPr>
      <w:r w:rsidRPr="000B6C7A">
        <w:t xml:space="preserve">c. </w:t>
      </w:r>
      <w:r w:rsidR="009275C3" w:rsidRPr="000B6C7A">
        <w:t xml:space="preserve">How has your </w:t>
      </w:r>
      <w:r w:rsidR="009275C3">
        <w:t>engagement with this issue</w:t>
      </w:r>
      <w:r w:rsidR="009275C3" w:rsidRPr="000B6C7A">
        <w:t xml:space="preserve"> informed your understanding of</w:t>
      </w:r>
      <w:r w:rsidR="009275C3">
        <w:t xml:space="preserve"> </w:t>
      </w:r>
      <w:r w:rsidR="009275C3" w:rsidRPr="000B6C7A">
        <w:t>flourishing and how you want to live?</w:t>
      </w:r>
      <w:r w:rsidR="009275C3">
        <w:t xml:space="preserve"> Did it reinforce aspects of your view of flourishing? Alter them? Raise questions. Explain by reflecting on your interaction with this issue in the story, your own definition of flourishing and any other material we’ve covered in class. Use references when referring to sources.</w:t>
      </w:r>
    </w:p>
    <w:p w14:paraId="2D849BF5" w14:textId="77777777" w:rsidR="000B6C7A" w:rsidRPr="000B6C7A" w:rsidRDefault="000B6C7A" w:rsidP="009275C3">
      <w:pPr>
        <w:autoSpaceDE w:val="0"/>
        <w:autoSpaceDN w:val="0"/>
        <w:adjustRightInd w:val="0"/>
        <w:ind w:left="567"/>
      </w:pPr>
    </w:p>
    <w:p w14:paraId="6ABE88E7" w14:textId="2105C125" w:rsidR="00B17163" w:rsidRPr="000B6C7A" w:rsidRDefault="00B17163" w:rsidP="00B17163">
      <w:pPr>
        <w:pStyle w:val="ListParagraph"/>
        <w:jc w:val="both"/>
      </w:pPr>
    </w:p>
    <w:p w14:paraId="6BB015DA" w14:textId="75AF26A6" w:rsidR="00B17163" w:rsidRDefault="00B17163" w:rsidP="009275C3">
      <w:pPr>
        <w:jc w:val="both"/>
      </w:pPr>
      <w:r>
        <w:t>NOTES</w:t>
      </w:r>
    </w:p>
    <w:p w14:paraId="5D4330AC" w14:textId="6F8B2213" w:rsidR="00B17163" w:rsidRDefault="009275C3" w:rsidP="009275C3">
      <w:pPr>
        <w:jc w:val="both"/>
      </w:pPr>
      <w:r>
        <w:t>-</w:t>
      </w:r>
      <w:r w:rsidR="00B17163">
        <w:t xml:space="preserve">Always </w:t>
      </w:r>
      <w:r w:rsidR="00B17163" w:rsidRPr="009275C3">
        <w:rPr>
          <w:i/>
        </w:rPr>
        <w:t xml:space="preserve">italicize </w:t>
      </w:r>
      <w:r w:rsidR="00B17163">
        <w:t xml:space="preserve">the title of a movie. </w:t>
      </w:r>
      <w:r w:rsidR="00B17163" w:rsidRPr="00B17163">
        <w:t>Your</w:t>
      </w:r>
      <w:r w:rsidR="00B17163">
        <w:t xml:space="preserve"> first reference to any movie</w:t>
      </w:r>
      <w:r w:rsidR="00A80FA8">
        <w:t xml:space="preserve"> in a review or academic paper</w:t>
      </w:r>
      <w:r w:rsidR="00B17163">
        <w:t xml:space="preserve"> should include the title and date of release: e.g. </w:t>
      </w:r>
      <w:r w:rsidR="00B17163" w:rsidRPr="009275C3">
        <w:rPr>
          <w:i/>
        </w:rPr>
        <w:t>Silence</w:t>
      </w:r>
      <w:r w:rsidR="00B17163">
        <w:t xml:space="preserve"> (2016).</w:t>
      </w:r>
    </w:p>
    <w:p w14:paraId="193303AD" w14:textId="47CACCBF" w:rsidR="00B17163" w:rsidRPr="002B6832" w:rsidRDefault="009275C3" w:rsidP="009275C3">
      <w:pPr>
        <w:jc w:val="both"/>
        <w:rPr>
          <w:i/>
        </w:rPr>
      </w:pPr>
      <w:r>
        <w:t>-</w:t>
      </w:r>
      <w:r w:rsidR="00B17163">
        <w:t>When referring to specific scenes</w:t>
      </w:r>
      <w:r w:rsidR="00F80D12">
        <w:t>, especially involving direct quotes</w:t>
      </w:r>
      <w:r w:rsidR="00B17163">
        <w:t xml:space="preserve">, </w:t>
      </w:r>
      <w:r w:rsidR="004F1483">
        <w:t>please</w:t>
      </w:r>
      <w:r w:rsidR="00B17163">
        <w:t xml:space="preserve"> use</w:t>
      </w:r>
      <w:r w:rsidR="00A80FA8">
        <w:t xml:space="preserve"> at least approximate</w:t>
      </w:r>
      <w:r w:rsidR="00B17163">
        <w:t xml:space="preserve"> time stamps for where that scene occurred in the movie</w:t>
      </w:r>
      <w:r w:rsidR="00F72880">
        <w:t>. For example, [</w:t>
      </w:r>
      <w:r w:rsidR="00B17163">
        <w:t xml:space="preserve">01:25:15] refers to a scene that starts one hour and 25 minutes into the movie. You can </w:t>
      </w:r>
      <w:r w:rsidR="00F80D12">
        <w:t>find these</w:t>
      </w:r>
      <w:r w:rsidR="00F72880">
        <w:t xml:space="preserve"> times</w:t>
      </w:r>
      <w:r w:rsidR="00F80D12">
        <w:t xml:space="preserve"> by scrolling your cursor along the bottom of the screen (e.g. Netflix)</w:t>
      </w:r>
      <w:r w:rsidR="00A80FA8">
        <w:t xml:space="preserve"> when reviewing. </w:t>
      </w:r>
      <w:r w:rsidR="00A80FA8" w:rsidRPr="009275C3">
        <w:rPr>
          <w:i/>
        </w:rPr>
        <w:t>If you do not have a way to review the film (e.g. Ne</w:t>
      </w:r>
      <w:r w:rsidR="00F72880" w:rsidRPr="009275C3">
        <w:rPr>
          <w:i/>
        </w:rPr>
        <w:t>t</w:t>
      </w:r>
      <w:r w:rsidR="00A80FA8" w:rsidRPr="009275C3">
        <w:rPr>
          <w:i/>
        </w:rPr>
        <w:t>flix) then please briefly describe the sc</w:t>
      </w:r>
      <w:r w:rsidR="00EA6E2F">
        <w:rPr>
          <w:i/>
        </w:rPr>
        <w:t>ene</w:t>
      </w:r>
      <w:r w:rsidR="00A80FA8" w:rsidRPr="009275C3">
        <w:rPr>
          <w:i/>
        </w:rPr>
        <w:t xml:space="preserve"> and</w:t>
      </w:r>
      <w:r w:rsidR="00EA6E2F">
        <w:rPr>
          <w:i/>
        </w:rPr>
        <w:t xml:space="preserve"> roughly </w:t>
      </w:r>
      <w:r w:rsidR="00A80FA8" w:rsidRPr="009275C3">
        <w:rPr>
          <w:i/>
        </w:rPr>
        <w:t>where it occurs in the story</w:t>
      </w:r>
      <w:r w:rsidR="00A80FA8">
        <w:t xml:space="preserve">. </w:t>
      </w:r>
      <w:r w:rsidR="002B6832">
        <w:rPr>
          <w:i/>
        </w:rPr>
        <w:t xml:space="preserve">Please do not access illegal torrent sites to watch the movie. </w:t>
      </w:r>
    </w:p>
    <w:p w14:paraId="24442CAE" w14:textId="77777777" w:rsidR="00F36670" w:rsidRDefault="00F36670" w:rsidP="00F36670">
      <w:pPr>
        <w:jc w:val="both"/>
      </w:pPr>
    </w:p>
    <w:p w14:paraId="6CCD75AD" w14:textId="53ED0048" w:rsidR="00F36670" w:rsidRDefault="00F36670" w:rsidP="00F36670">
      <w:pPr>
        <w:jc w:val="both"/>
        <w:rPr>
          <w:b/>
        </w:rPr>
      </w:pPr>
      <w:r w:rsidRPr="00CD19BE">
        <w:rPr>
          <w:b/>
        </w:rPr>
        <w:t>REMEMBER: Standard formatting requirements apply</w:t>
      </w:r>
      <w:r w:rsidR="00A80FA8" w:rsidRPr="00CD19BE">
        <w:rPr>
          <w:b/>
        </w:rPr>
        <w:t>. Review the syllabus to be sure</w:t>
      </w:r>
      <w:r w:rsidRPr="00CD19BE">
        <w:rPr>
          <w:b/>
        </w:rPr>
        <w:t>. Just fill in the title page above</w:t>
      </w:r>
      <w:r w:rsidR="00A80FA8" w:rsidRPr="00CD19BE">
        <w:rPr>
          <w:b/>
        </w:rPr>
        <w:t xml:space="preserve"> with your own specific details and</w:t>
      </w:r>
      <w:r w:rsidRPr="00CD19BE">
        <w:rPr>
          <w:b/>
        </w:rPr>
        <w:t xml:space="preserve"> </w:t>
      </w:r>
      <w:r w:rsidRPr="00EA6E2F">
        <w:rPr>
          <w:b/>
          <w:highlight w:val="yellow"/>
        </w:rPr>
        <w:t>delet</w:t>
      </w:r>
      <w:r w:rsidR="008C1176" w:rsidRPr="00EA6E2F">
        <w:rPr>
          <w:b/>
          <w:highlight w:val="yellow"/>
        </w:rPr>
        <w:t>e the contents on th</w:t>
      </w:r>
      <w:r w:rsidR="009275C3" w:rsidRPr="00EA6E2F">
        <w:rPr>
          <w:b/>
          <w:highlight w:val="yellow"/>
        </w:rPr>
        <w:t>ese two</w:t>
      </w:r>
      <w:r w:rsidR="008C1176" w:rsidRPr="00EA6E2F">
        <w:rPr>
          <w:b/>
          <w:highlight w:val="yellow"/>
        </w:rPr>
        <w:t xml:space="preserve"> page</w:t>
      </w:r>
      <w:r w:rsidR="009275C3" w:rsidRPr="00EA6E2F">
        <w:rPr>
          <w:b/>
          <w:highlight w:val="yellow"/>
        </w:rPr>
        <w:t>s</w:t>
      </w:r>
      <w:r w:rsidR="008C1176" w:rsidRPr="00EA6E2F">
        <w:rPr>
          <w:b/>
          <w:highlight w:val="yellow"/>
        </w:rPr>
        <w:t xml:space="preserve"> before submitting.</w:t>
      </w:r>
      <w:r w:rsidR="00A80FA8" w:rsidRPr="00CD19BE">
        <w:rPr>
          <w:b/>
        </w:rPr>
        <w:t xml:space="preserve"> It may work best to put in a page break below and sav</w:t>
      </w:r>
      <w:r w:rsidR="00CD19BE" w:rsidRPr="00CD19BE">
        <w:rPr>
          <w:b/>
        </w:rPr>
        <w:t>e</w:t>
      </w:r>
      <w:r w:rsidR="00A80FA8" w:rsidRPr="00CD19BE">
        <w:rPr>
          <w:b/>
        </w:rPr>
        <w:t xml:space="preserve"> the above details in your document for reference until you are ready to submit.</w:t>
      </w:r>
    </w:p>
    <w:p w14:paraId="4630AA84" w14:textId="540A540E" w:rsidR="00CC2A55" w:rsidRDefault="00CC2A55" w:rsidP="00F36670">
      <w:pPr>
        <w:jc w:val="both"/>
        <w:rPr>
          <w:b/>
        </w:rPr>
      </w:pPr>
    </w:p>
    <w:p w14:paraId="2B478F94" w14:textId="735BE938" w:rsidR="00CC2A55" w:rsidRDefault="00CC2A55" w:rsidP="00F36670">
      <w:pPr>
        <w:jc w:val="both"/>
        <w:rPr>
          <w:b/>
        </w:rPr>
      </w:pPr>
    </w:p>
    <w:p w14:paraId="280EFBFC" w14:textId="61E5C916" w:rsidR="00CC2A55" w:rsidRDefault="00CC2A55" w:rsidP="00F36670">
      <w:pPr>
        <w:jc w:val="both"/>
        <w:rPr>
          <w:b/>
        </w:rPr>
      </w:pPr>
    </w:p>
    <w:p w14:paraId="53E9EA6A" w14:textId="77777777" w:rsidR="00CC2A55" w:rsidRPr="00801F8F" w:rsidRDefault="00CC2A55" w:rsidP="00CC2A55">
      <w:pPr>
        <w:rPr>
          <w:rFonts w:cstheme="minorHAnsi"/>
          <w:b/>
          <w:sz w:val="21"/>
          <w:szCs w:val="20"/>
        </w:rPr>
      </w:pPr>
      <w:r w:rsidRPr="00801F8F">
        <w:rPr>
          <w:rFonts w:cstheme="minorHAnsi"/>
          <w:b/>
          <w:i/>
          <w:sz w:val="21"/>
          <w:szCs w:val="20"/>
        </w:rPr>
        <w:t>Silence</w:t>
      </w:r>
      <w:r w:rsidRPr="00801F8F">
        <w:rPr>
          <w:rFonts w:cstheme="minorHAnsi"/>
          <w:b/>
          <w:sz w:val="21"/>
          <w:szCs w:val="20"/>
        </w:rPr>
        <w:t xml:space="preserve"> (2016) Marking rubric | NAME</w:t>
      </w:r>
    </w:p>
    <w:p w14:paraId="4FD2C89D" w14:textId="77777777" w:rsidR="00CC2A55" w:rsidRPr="00801F8F" w:rsidRDefault="00CC2A55" w:rsidP="00CC2A55">
      <w:pPr>
        <w:rPr>
          <w:rFonts w:cstheme="minorHAnsi"/>
          <w:b/>
          <w:sz w:val="20"/>
          <w:szCs w:val="20"/>
        </w:rPr>
      </w:pPr>
    </w:p>
    <w:tbl>
      <w:tblPr>
        <w:tblStyle w:val="TableGrid"/>
        <w:tblW w:w="9805" w:type="dxa"/>
        <w:tblLook w:val="04A0" w:firstRow="1" w:lastRow="0" w:firstColumn="1" w:lastColumn="0" w:noHBand="0" w:noVBand="1"/>
      </w:tblPr>
      <w:tblGrid>
        <w:gridCol w:w="7105"/>
        <w:gridCol w:w="1350"/>
        <w:gridCol w:w="1350"/>
      </w:tblGrid>
      <w:tr w:rsidR="00CC2A55" w:rsidRPr="00801F8F" w14:paraId="71AAC5E8" w14:textId="77777777" w:rsidTr="00CC2A55">
        <w:tc>
          <w:tcPr>
            <w:tcW w:w="7105" w:type="dxa"/>
          </w:tcPr>
          <w:p w14:paraId="6466FC49" w14:textId="7F8050EF" w:rsidR="00CC2A55" w:rsidRPr="00801F8F" w:rsidRDefault="00CC2A55" w:rsidP="009436F6">
            <w:pPr>
              <w:rPr>
                <w:rFonts w:cstheme="minorHAnsi"/>
                <w:sz w:val="20"/>
                <w:szCs w:val="20"/>
              </w:rPr>
            </w:pPr>
            <w:r>
              <w:rPr>
                <w:rFonts w:cstheme="minorHAnsi"/>
                <w:sz w:val="20"/>
                <w:szCs w:val="20"/>
              </w:rPr>
              <w:t>REQUIREMENTS</w:t>
            </w:r>
          </w:p>
        </w:tc>
        <w:tc>
          <w:tcPr>
            <w:tcW w:w="1350" w:type="dxa"/>
            <w:shd w:val="clear" w:color="auto" w:fill="E7E6E6" w:themeFill="background2"/>
          </w:tcPr>
          <w:p w14:paraId="5DE960C6" w14:textId="77777777" w:rsidR="00CC2A55" w:rsidRPr="008D7E9D" w:rsidRDefault="00CC2A55" w:rsidP="009436F6">
            <w:pPr>
              <w:jc w:val="center"/>
              <w:rPr>
                <w:rFonts w:cstheme="minorHAnsi"/>
                <w:sz w:val="20"/>
                <w:szCs w:val="20"/>
              </w:rPr>
            </w:pPr>
            <w:r w:rsidRPr="008D7E9D">
              <w:rPr>
                <w:rFonts w:cstheme="minorHAnsi"/>
                <w:sz w:val="20"/>
                <w:szCs w:val="20"/>
              </w:rPr>
              <w:t>POSSIBLE</w:t>
            </w:r>
          </w:p>
        </w:tc>
        <w:tc>
          <w:tcPr>
            <w:tcW w:w="1350" w:type="dxa"/>
          </w:tcPr>
          <w:p w14:paraId="5D32671E" w14:textId="77777777" w:rsidR="00CC2A55" w:rsidRPr="008D7E9D" w:rsidRDefault="00CC2A55" w:rsidP="009436F6">
            <w:pPr>
              <w:jc w:val="center"/>
              <w:rPr>
                <w:rFonts w:cstheme="minorHAnsi"/>
                <w:b/>
                <w:sz w:val="20"/>
                <w:szCs w:val="20"/>
              </w:rPr>
            </w:pPr>
            <w:r w:rsidRPr="008D7E9D">
              <w:rPr>
                <w:rFonts w:cstheme="minorHAnsi"/>
                <w:b/>
                <w:sz w:val="20"/>
                <w:szCs w:val="20"/>
              </w:rPr>
              <w:t>STUDENT</w:t>
            </w:r>
          </w:p>
        </w:tc>
      </w:tr>
      <w:tr w:rsidR="00CC2A55" w:rsidRPr="00801F8F" w14:paraId="3E89DB78" w14:textId="77777777" w:rsidTr="00CC2A55">
        <w:tc>
          <w:tcPr>
            <w:tcW w:w="7105" w:type="dxa"/>
          </w:tcPr>
          <w:p w14:paraId="3F775795" w14:textId="77777777" w:rsidR="00CC2A55" w:rsidRPr="00801F8F" w:rsidRDefault="00CC2A55" w:rsidP="009436F6">
            <w:pPr>
              <w:rPr>
                <w:rFonts w:cstheme="minorHAnsi"/>
                <w:sz w:val="20"/>
                <w:szCs w:val="20"/>
              </w:rPr>
            </w:pPr>
            <w:r w:rsidRPr="00801F8F">
              <w:rPr>
                <w:rFonts w:cstheme="minorHAnsi"/>
                <w:sz w:val="20"/>
                <w:szCs w:val="20"/>
              </w:rPr>
              <w:t>Title page: does it meet APA formatting guidelines for a title page?</w:t>
            </w:r>
          </w:p>
          <w:p w14:paraId="6067C42C" w14:textId="77777777" w:rsidR="00CC2A55" w:rsidRPr="007A54C7" w:rsidRDefault="00CC2A55" w:rsidP="009436F6">
            <w:pPr>
              <w:rPr>
                <w:rFonts w:cstheme="minorHAnsi"/>
                <w:i/>
                <w:sz w:val="15"/>
                <w:szCs w:val="15"/>
              </w:rPr>
            </w:pPr>
            <w:r w:rsidRPr="007A54C7">
              <w:rPr>
                <w:rFonts w:cstheme="minorHAnsi"/>
                <w:i/>
                <w:sz w:val="15"/>
                <w:szCs w:val="15"/>
              </w:rPr>
              <w:t>3 – title page but incomplete / 5 – complete, meets APA requirements</w:t>
            </w:r>
          </w:p>
        </w:tc>
        <w:tc>
          <w:tcPr>
            <w:tcW w:w="1350" w:type="dxa"/>
            <w:shd w:val="clear" w:color="auto" w:fill="E7E6E6" w:themeFill="background2"/>
          </w:tcPr>
          <w:p w14:paraId="07DDAC0C"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5E1DF697" w14:textId="77777777" w:rsidR="00CC2A55" w:rsidRPr="008D7E9D" w:rsidRDefault="00CC2A55" w:rsidP="009436F6">
            <w:pPr>
              <w:jc w:val="center"/>
              <w:rPr>
                <w:rFonts w:cstheme="minorHAnsi"/>
                <w:b/>
                <w:sz w:val="20"/>
                <w:szCs w:val="20"/>
              </w:rPr>
            </w:pPr>
            <w:r w:rsidRPr="008D7E9D">
              <w:rPr>
                <w:rFonts w:cstheme="minorHAnsi"/>
                <w:b/>
                <w:sz w:val="20"/>
                <w:szCs w:val="20"/>
              </w:rPr>
              <w:t>5</w:t>
            </w:r>
          </w:p>
        </w:tc>
      </w:tr>
      <w:tr w:rsidR="00CC2A55" w:rsidRPr="00801F8F" w14:paraId="6FDFF554" w14:textId="77777777" w:rsidTr="00CC2A55">
        <w:tc>
          <w:tcPr>
            <w:tcW w:w="7105" w:type="dxa"/>
          </w:tcPr>
          <w:p w14:paraId="49B5518D" w14:textId="77777777" w:rsidR="00CC2A55" w:rsidRPr="00801F8F" w:rsidRDefault="00CC2A55" w:rsidP="009436F6">
            <w:pPr>
              <w:rPr>
                <w:rFonts w:cstheme="minorHAnsi"/>
                <w:sz w:val="20"/>
                <w:szCs w:val="20"/>
              </w:rPr>
            </w:pPr>
            <w:r w:rsidRPr="00801F8F">
              <w:rPr>
                <w:rFonts w:cstheme="minorHAnsi"/>
                <w:sz w:val="20"/>
                <w:szCs w:val="20"/>
              </w:rPr>
              <w:t xml:space="preserve">Does it meet the requested formatting requirements: font / margins / </w:t>
            </w:r>
            <w:r w:rsidRPr="00801F8F">
              <w:rPr>
                <w:rFonts w:cstheme="minorHAnsi"/>
                <w:sz w:val="20"/>
                <w:szCs w:val="20"/>
              </w:rPr>
              <w:br/>
              <w:t>length and approximate ratios per question suggested in the guide?</w:t>
            </w:r>
          </w:p>
          <w:p w14:paraId="4C066896" w14:textId="77777777" w:rsidR="00CC2A55" w:rsidRPr="007A54C7" w:rsidRDefault="00CC2A55" w:rsidP="009436F6">
            <w:pPr>
              <w:rPr>
                <w:rFonts w:cstheme="minorHAnsi"/>
                <w:i/>
                <w:sz w:val="15"/>
                <w:szCs w:val="15"/>
              </w:rPr>
            </w:pPr>
            <w:r w:rsidRPr="007A54C7">
              <w:rPr>
                <w:rFonts w:cstheme="minorHAnsi"/>
                <w:i/>
                <w:sz w:val="15"/>
                <w:szCs w:val="15"/>
              </w:rPr>
              <w:t xml:space="preserve">1 </w:t>
            </w:r>
            <w:proofErr w:type="spellStart"/>
            <w:r w:rsidRPr="007A54C7">
              <w:rPr>
                <w:rFonts w:cstheme="minorHAnsi"/>
                <w:i/>
                <w:sz w:val="15"/>
                <w:szCs w:val="15"/>
              </w:rPr>
              <w:t>pt</w:t>
            </w:r>
            <w:proofErr w:type="spellEnd"/>
            <w:r w:rsidRPr="007A54C7">
              <w:rPr>
                <w:rFonts w:cstheme="minorHAnsi"/>
                <w:i/>
                <w:sz w:val="15"/>
                <w:szCs w:val="15"/>
              </w:rPr>
              <w:t xml:space="preserve"> each for: 1” margins, 12 </w:t>
            </w:r>
            <w:proofErr w:type="spellStart"/>
            <w:r w:rsidRPr="007A54C7">
              <w:rPr>
                <w:rFonts w:cstheme="minorHAnsi"/>
                <w:i/>
                <w:sz w:val="15"/>
                <w:szCs w:val="15"/>
              </w:rPr>
              <w:t>pt</w:t>
            </w:r>
            <w:proofErr w:type="spellEnd"/>
            <w:r w:rsidRPr="007A54C7">
              <w:rPr>
                <w:rFonts w:cstheme="minorHAnsi"/>
                <w:i/>
                <w:sz w:val="15"/>
                <w:szCs w:val="15"/>
              </w:rPr>
              <w:t xml:space="preserve"> Times New Roman, 2-3 pages, double-spaced, no spaces between paragraphs </w:t>
            </w:r>
          </w:p>
        </w:tc>
        <w:tc>
          <w:tcPr>
            <w:tcW w:w="1350" w:type="dxa"/>
            <w:shd w:val="clear" w:color="auto" w:fill="E7E6E6" w:themeFill="background2"/>
          </w:tcPr>
          <w:p w14:paraId="2CE71E95"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398CF6AC" w14:textId="77777777" w:rsidR="00CC2A55" w:rsidRPr="008D7E9D" w:rsidRDefault="00CC2A55" w:rsidP="009436F6">
            <w:pPr>
              <w:jc w:val="center"/>
              <w:rPr>
                <w:rFonts w:cstheme="minorHAnsi"/>
                <w:b/>
                <w:sz w:val="20"/>
                <w:szCs w:val="20"/>
              </w:rPr>
            </w:pPr>
            <w:r w:rsidRPr="008D7E9D">
              <w:rPr>
                <w:rFonts w:cstheme="minorHAnsi"/>
                <w:b/>
                <w:sz w:val="20"/>
                <w:szCs w:val="20"/>
              </w:rPr>
              <w:t>5</w:t>
            </w:r>
          </w:p>
        </w:tc>
      </w:tr>
      <w:tr w:rsidR="00CC2A55" w:rsidRPr="00801F8F" w14:paraId="62D90984" w14:textId="77777777" w:rsidTr="00CC2A55">
        <w:tc>
          <w:tcPr>
            <w:tcW w:w="7105" w:type="dxa"/>
          </w:tcPr>
          <w:p w14:paraId="7DD39757" w14:textId="77777777" w:rsidR="00CC2A55" w:rsidRPr="00801F8F" w:rsidRDefault="00CC2A55" w:rsidP="009436F6">
            <w:pPr>
              <w:rPr>
                <w:rFonts w:cstheme="minorHAnsi"/>
                <w:sz w:val="20"/>
                <w:szCs w:val="20"/>
              </w:rPr>
            </w:pPr>
            <w:r w:rsidRPr="00801F8F">
              <w:rPr>
                <w:rFonts w:cstheme="minorHAnsi"/>
                <w:sz w:val="20"/>
                <w:szCs w:val="20"/>
              </w:rPr>
              <w:t xml:space="preserve">Citations formatted correctly for APA (in-text, including </w:t>
            </w:r>
            <w:r w:rsidRPr="00801F8F">
              <w:rPr>
                <w:rFonts w:cstheme="minorHAnsi"/>
                <w:i/>
                <w:sz w:val="20"/>
                <w:szCs w:val="20"/>
              </w:rPr>
              <w:t>Silence</w:t>
            </w:r>
            <w:r w:rsidRPr="00801F8F">
              <w:rPr>
                <w:rFonts w:cstheme="minorHAnsi"/>
                <w:sz w:val="20"/>
                <w:szCs w:val="20"/>
              </w:rPr>
              <w:t>, sources)</w:t>
            </w:r>
          </w:p>
          <w:p w14:paraId="3961E050" w14:textId="77777777" w:rsidR="00CC2A55" w:rsidRPr="007A54C7" w:rsidRDefault="00CC2A55" w:rsidP="009436F6">
            <w:pPr>
              <w:rPr>
                <w:rFonts w:cstheme="minorHAnsi"/>
                <w:i/>
                <w:sz w:val="15"/>
                <w:szCs w:val="15"/>
              </w:rPr>
            </w:pPr>
            <w:r w:rsidRPr="007A54C7">
              <w:rPr>
                <w:rFonts w:cstheme="minorHAnsi"/>
                <w:i/>
                <w:sz w:val="15"/>
                <w:szCs w:val="15"/>
              </w:rPr>
              <w:t>3 – in-text citations missing or inconsistent / 4 – in-text citations all included with errors / 5 – in-text citations error free</w:t>
            </w:r>
          </w:p>
        </w:tc>
        <w:tc>
          <w:tcPr>
            <w:tcW w:w="1350" w:type="dxa"/>
            <w:shd w:val="clear" w:color="auto" w:fill="E7E6E6" w:themeFill="background2"/>
          </w:tcPr>
          <w:p w14:paraId="7AE732B4"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129114D6" w14:textId="77777777" w:rsidR="00CC2A55" w:rsidRPr="008D7E9D" w:rsidRDefault="00CC2A55" w:rsidP="009436F6">
            <w:pPr>
              <w:jc w:val="center"/>
              <w:rPr>
                <w:rFonts w:cstheme="minorHAnsi"/>
                <w:b/>
                <w:sz w:val="20"/>
                <w:szCs w:val="20"/>
              </w:rPr>
            </w:pPr>
            <w:r>
              <w:rPr>
                <w:rFonts w:cstheme="minorHAnsi"/>
                <w:b/>
                <w:sz w:val="20"/>
                <w:szCs w:val="20"/>
              </w:rPr>
              <w:t>5</w:t>
            </w:r>
          </w:p>
        </w:tc>
      </w:tr>
      <w:tr w:rsidR="00CC2A55" w:rsidRPr="00801F8F" w14:paraId="60B7A979" w14:textId="77777777" w:rsidTr="00CC2A55">
        <w:tc>
          <w:tcPr>
            <w:tcW w:w="7105" w:type="dxa"/>
          </w:tcPr>
          <w:p w14:paraId="3B4EFA80" w14:textId="77777777" w:rsidR="00CC2A55" w:rsidRPr="00801F8F" w:rsidRDefault="00CC2A55" w:rsidP="009436F6">
            <w:pPr>
              <w:rPr>
                <w:rFonts w:cstheme="minorHAnsi"/>
                <w:sz w:val="20"/>
                <w:szCs w:val="20"/>
              </w:rPr>
            </w:pPr>
            <w:r w:rsidRPr="00801F8F">
              <w:rPr>
                <w:rFonts w:cstheme="minorHAnsi"/>
                <w:sz w:val="20"/>
                <w:szCs w:val="20"/>
              </w:rPr>
              <w:t>Citations formatted correctly for APA (reference list)</w:t>
            </w:r>
          </w:p>
          <w:p w14:paraId="5FECC967" w14:textId="77777777" w:rsidR="00CC2A55" w:rsidRPr="007A54C7" w:rsidRDefault="00CC2A55" w:rsidP="009436F6">
            <w:pPr>
              <w:rPr>
                <w:rFonts w:cstheme="minorHAnsi"/>
                <w:sz w:val="15"/>
                <w:szCs w:val="15"/>
              </w:rPr>
            </w:pPr>
            <w:r w:rsidRPr="007A54C7">
              <w:rPr>
                <w:rFonts w:cstheme="minorHAnsi"/>
                <w:i/>
                <w:sz w:val="15"/>
                <w:szCs w:val="15"/>
              </w:rPr>
              <w:t xml:space="preserve">2.5 – not all sources in reference list / 3 – all sources included with 3+ errors / 5 – all sources </w:t>
            </w:r>
            <w:proofErr w:type="gramStart"/>
            <w:r w:rsidRPr="007A54C7">
              <w:rPr>
                <w:rFonts w:cstheme="minorHAnsi"/>
                <w:i/>
                <w:sz w:val="15"/>
                <w:szCs w:val="15"/>
              </w:rPr>
              <w:t>included,</w:t>
            </w:r>
            <w:proofErr w:type="gramEnd"/>
            <w:r w:rsidRPr="007A54C7">
              <w:rPr>
                <w:rFonts w:cstheme="minorHAnsi"/>
                <w:i/>
                <w:sz w:val="15"/>
                <w:szCs w:val="15"/>
              </w:rPr>
              <w:t xml:space="preserve"> error free</w:t>
            </w:r>
          </w:p>
        </w:tc>
        <w:tc>
          <w:tcPr>
            <w:tcW w:w="1350" w:type="dxa"/>
            <w:shd w:val="clear" w:color="auto" w:fill="E7E6E6" w:themeFill="background2"/>
          </w:tcPr>
          <w:p w14:paraId="19F76A82"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43BDBAE5" w14:textId="77777777" w:rsidR="00CC2A55" w:rsidRPr="008D7E9D" w:rsidRDefault="00CC2A55" w:rsidP="009436F6">
            <w:pPr>
              <w:jc w:val="center"/>
              <w:rPr>
                <w:rFonts w:cstheme="minorHAnsi"/>
                <w:b/>
                <w:sz w:val="20"/>
                <w:szCs w:val="20"/>
              </w:rPr>
            </w:pPr>
            <w:r>
              <w:rPr>
                <w:rFonts w:cstheme="minorHAnsi"/>
                <w:b/>
                <w:sz w:val="20"/>
                <w:szCs w:val="20"/>
              </w:rPr>
              <w:t>5</w:t>
            </w:r>
          </w:p>
        </w:tc>
      </w:tr>
      <w:tr w:rsidR="00CC2A55" w:rsidRPr="00801F8F" w14:paraId="0B2EDAFB" w14:textId="77777777" w:rsidTr="00CC2A55">
        <w:tc>
          <w:tcPr>
            <w:tcW w:w="7105" w:type="dxa"/>
          </w:tcPr>
          <w:p w14:paraId="00ED6F56" w14:textId="77777777" w:rsidR="00CC2A55" w:rsidRPr="00801F8F" w:rsidRDefault="00CC2A55" w:rsidP="009436F6">
            <w:pPr>
              <w:rPr>
                <w:rFonts w:cstheme="minorHAnsi"/>
                <w:sz w:val="20"/>
                <w:szCs w:val="20"/>
              </w:rPr>
            </w:pPr>
            <w:r w:rsidRPr="00801F8F">
              <w:rPr>
                <w:rFonts w:cstheme="minorHAnsi"/>
                <w:sz w:val="20"/>
                <w:szCs w:val="20"/>
              </w:rPr>
              <w:t>Grammar / sentence structure / spelling / punctuation</w:t>
            </w:r>
          </w:p>
          <w:p w14:paraId="2FD4EAB1" w14:textId="77777777" w:rsidR="00CC2A55" w:rsidRPr="007A54C7" w:rsidRDefault="00CC2A55" w:rsidP="009436F6">
            <w:pPr>
              <w:rPr>
                <w:rFonts w:cstheme="minorHAnsi"/>
                <w:i/>
                <w:sz w:val="20"/>
                <w:szCs w:val="20"/>
              </w:rPr>
            </w:pPr>
            <w:r w:rsidRPr="007A54C7">
              <w:rPr>
                <w:rFonts w:cstheme="minorHAnsi"/>
                <w:i/>
                <w:sz w:val="15"/>
                <w:szCs w:val="20"/>
              </w:rPr>
              <w:t>3 – over five errors / 4 – two to four errors / 5 – error free</w:t>
            </w:r>
          </w:p>
        </w:tc>
        <w:tc>
          <w:tcPr>
            <w:tcW w:w="1350" w:type="dxa"/>
            <w:shd w:val="clear" w:color="auto" w:fill="E7E6E6" w:themeFill="background2"/>
          </w:tcPr>
          <w:p w14:paraId="163C67D7"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2668526D" w14:textId="77777777" w:rsidR="00CC2A55" w:rsidRPr="008D7E9D" w:rsidRDefault="00CC2A55" w:rsidP="009436F6">
            <w:pPr>
              <w:jc w:val="center"/>
              <w:rPr>
                <w:rFonts w:cstheme="minorHAnsi"/>
                <w:b/>
                <w:sz w:val="20"/>
                <w:szCs w:val="20"/>
              </w:rPr>
            </w:pPr>
            <w:r>
              <w:rPr>
                <w:rFonts w:cstheme="minorHAnsi"/>
                <w:b/>
                <w:sz w:val="20"/>
                <w:szCs w:val="20"/>
              </w:rPr>
              <w:t>5</w:t>
            </w:r>
          </w:p>
        </w:tc>
      </w:tr>
      <w:tr w:rsidR="00CC2A55" w:rsidRPr="00801F8F" w14:paraId="32AE74DB" w14:textId="77777777" w:rsidTr="00CC2A55">
        <w:tc>
          <w:tcPr>
            <w:tcW w:w="7105" w:type="dxa"/>
          </w:tcPr>
          <w:p w14:paraId="1F9393EF" w14:textId="77777777" w:rsidR="00CC2A55" w:rsidRPr="00801F8F" w:rsidRDefault="00CC2A55" w:rsidP="009436F6">
            <w:pPr>
              <w:rPr>
                <w:rFonts w:cstheme="minorHAnsi"/>
                <w:sz w:val="20"/>
                <w:szCs w:val="20"/>
              </w:rPr>
            </w:pPr>
            <w:r w:rsidRPr="00801F8F">
              <w:rPr>
                <w:rFonts w:cstheme="minorHAnsi"/>
                <w:sz w:val="20"/>
                <w:szCs w:val="20"/>
              </w:rPr>
              <w:t xml:space="preserve">Quality of response / interaction with class themes, discussions or </w:t>
            </w:r>
            <w:r w:rsidRPr="00801F8F">
              <w:rPr>
                <w:rFonts w:cstheme="minorHAnsi"/>
                <w:sz w:val="20"/>
                <w:szCs w:val="20"/>
              </w:rPr>
              <w:br/>
              <w:t>sources to date</w:t>
            </w:r>
          </w:p>
          <w:p w14:paraId="7B9EF141" w14:textId="77777777" w:rsidR="00CC2A55" w:rsidRPr="007A54C7" w:rsidRDefault="00CC2A55" w:rsidP="009436F6">
            <w:pPr>
              <w:rPr>
                <w:rFonts w:cstheme="minorHAnsi"/>
                <w:i/>
                <w:sz w:val="16"/>
                <w:szCs w:val="20"/>
              </w:rPr>
            </w:pPr>
            <w:r w:rsidRPr="007A54C7">
              <w:rPr>
                <w:rFonts w:cstheme="minorHAnsi"/>
                <w:i/>
                <w:sz w:val="16"/>
                <w:szCs w:val="20"/>
              </w:rPr>
              <w:t xml:space="preserve">40 – does not respond to all questions, not clearly signposted and difficult to follow </w:t>
            </w:r>
          </w:p>
          <w:p w14:paraId="1B9A405E" w14:textId="77777777" w:rsidR="00CC2A55" w:rsidRPr="007A54C7" w:rsidRDefault="00CC2A55" w:rsidP="009436F6">
            <w:pPr>
              <w:rPr>
                <w:rFonts w:cstheme="minorHAnsi"/>
                <w:i/>
                <w:sz w:val="16"/>
                <w:szCs w:val="20"/>
              </w:rPr>
            </w:pPr>
            <w:r w:rsidRPr="007A54C7">
              <w:rPr>
                <w:rFonts w:cstheme="minorHAnsi"/>
                <w:i/>
                <w:sz w:val="16"/>
                <w:szCs w:val="20"/>
              </w:rPr>
              <w:t>50 – responds to all questions but not clearly signposted and difficult to follow</w:t>
            </w:r>
          </w:p>
          <w:p w14:paraId="07A407AE" w14:textId="77777777" w:rsidR="00CC2A55" w:rsidRPr="007A54C7" w:rsidRDefault="00CC2A55" w:rsidP="009436F6">
            <w:pPr>
              <w:rPr>
                <w:rFonts w:cstheme="minorHAnsi"/>
                <w:i/>
                <w:sz w:val="16"/>
                <w:szCs w:val="20"/>
              </w:rPr>
            </w:pPr>
            <w:r w:rsidRPr="007A54C7">
              <w:rPr>
                <w:rFonts w:cstheme="minorHAnsi"/>
                <w:i/>
                <w:sz w:val="16"/>
                <w:szCs w:val="20"/>
              </w:rPr>
              <w:t>60 – responds to all questions, clearly signposted, easy to follow, little to no integration of class themes and sources</w:t>
            </w:r>
          </w:p>
          <w:p w14:paraId="3AC75429" w14:textId="77777777" w:rsidR="00CC2A55" w:rsidRPr="007A54C7" w:rsidRDefault="00CC2A55" w:rsidP="009436F6">
            <w:pPr>
              <w:rPr>
                <w:rFonts w:cstheme="minorHAnsi"/>
                <w:i/>
                <w:sz w:val="16"/>
                <w:szCs w:val="20"/>
              </w:rPr>
            </w:pPr>
            <w:r w:rsidRPr="007A54C7">
              <w:rPr>
                <w:rFonts w:cstheme="minorHAnsi"/>
                <w:i/>
                <w:sz w:val="16"/>
                <w:szCs w:val="20"/>
              </w:rPr>
              <w:t>70 - responds to all questions, clearly signposted, easy to follow, very good integration of class themes and sources</w:t>
            </w:r>
          </w:p>
          <w:p w14:paraId="0BF47A58" w14:textId="77777777" w:rsidR="00CC2A55" w:rsidRPr="007A54C7" w:rsidRDefault="00CC2A55" w:rsidP="009436F6">
            <w:pPr>
              <w:rPr>
                <w:rFonts w:cstheme="minorHAnsi"/>
                <w:i/>
                <w:sz w:val="16"/>
                <w:szCs w:val="20"/>
              </w:rPr>
            </w:pPr>
            <w:r w:rsidRPr="007A54C7">
              <w:rPr>
                <w:rFonts w:cstheme="minorHAnsi"/>
                <w:i/>
                <w:sz w:val="16"/>
                <w:szCs w:val="20"/>
              </w:rPr>
              <w:t>75 - responds to all questions, clearly signposted, easy to follow, exceptional integration of class themes and sources</w:t>
            </w:r>
          </w:p>
          <w:p w14:paraId="3D064674" w14:textId="77777777" w:rsidR="00CC2A55" w:rsidRPr="00801F8F" w:rsidRDefault="00CC2A55" w:rsidP="009436F6">
            <w:pPr>
              <w:rPr>
                <w:rFonts w:cstheme="minorHAnsi"/>
                <w:b/>
                <w:sz w:val="20"/>
                <w:szCs w:val="20"/>
                <w:vertAlign w:val="superscript"/>
              </w:rPr>
            </w:pPr>
          </w:p>
        </w:tc>
        <w:tc>
          <w:tcPr>
            <w:tcW w:w="1350" w:type="dxa"/>
            <w:shd w:val="clear" w:color="auto" w:fill="E7E6E6" w:themeFill="background2"/>
          </w:tcPr>
          <w:p w14:paraId="34C9AABB" w14:textId="77777777" w:rsidR="00CC2A55" w:rsidRPr="008D7E9D" w:rsidRDefault="00CC2A55" w:rsidP="009436F6">
            <w:pPr>
              <w:jc w:val="center"/>
              <w:rPr>
                <w:rFonts w:cstheme="minorHAnsi"/>
                <w:sz w:val="20"/>
                <w:szCs w:val="20"/>
              </w:rPr>
            </w:pPr>
            <w:r w:rsidRPr="008D7E9D">
              <w:rPr>
                <w:rFonts w:cstheme="minorHAnsi"/>
                <w:sz w:val="20"/>
                <w:szCs w:val="20"/>
              </w:rPr>
              <w:t>75</w:t>
            </w:r>
          </w:p>
        </w:tc>
        <w:tc>
          <w:tcPr>
            <w:tcW w:w="1350" w:type="dxa"/>
          </w:tcPr>
          <w:p w14:paraId="37A79290" w14:textId="77777777" w:rsidR="00CC2A55" w:rsidRPr="008D7E9D" w:rsidRDefault="00CC2A55" w:rsidP="009436F6">
            <w:pPr>
              <w:jc w:val="center"/>
              <w:rPr>
                <w:rFonts w:cstheme="minorHAnsi"/>
                <w:b/>
                <w:sz w:val="20"/>
                <w:szCs w:val="20"/>
              </w:rPr>
            </w:pPr>
            <w:r>
              <w:rPr>
                <w:rFonts w:cstheme="minorHAnsi"/>
                <w:b/>
                <w:sz w:val="20"/>
                <w:szCs w:val="20"/>
              </w:rPr>
              <w:t>75</w:t>
            </w:r>
          </w:p>
        </w:tc>
      </w:tr>
      <w:tr w:rsidR="00CC2A55" w:rsidRPr="00801F8F" w14:paraId="4FD7134D" w14:textId="77777777" w:rsidTr="00CC2A55">
        <w:tc>
          <w:tcPr>
            <w:tcW w:w="7105" w:type="dxa"/>
          </w:tcPr>
          <w:p w14:paraId="69C5C787" w14:textId="77777777" w:rsidR="00CC2A55" w:rsidRPr="00801F8F" w:rsidRDefault="00CC2A55" w:rsidP="009436F6">
            <w:pPr>
              <w:jc w:val="right"/>
              <w:rPr>
                <w:rFonts w:cstheme="minorHAnsi"/>
                <w:b/>
                <w:sz w:val="20"/>
                <w:szCs w:val="20"/>
              </w:rPr>
            </w:pPr>
            <w:r w:rsidRPr="00801F8F">
              <w:rPr>
                <w:rFonts w:cstheme="minorHAnsi"/>
                <w:b/>
                <w:sz w:val="20"/>
                <w:szCs w:val="20"/>
              </w:rPr>
              <w:t>SUBTOTAL</w:t>
            </w:r>
          </w:p>
        </w:tc>
        <w:tc>
          <w:tcPr>
            <w:tcW w:w="1350" w:type="dxa"/>
            <w:shd w:val="clear" w:color="auto" w:fill="E7E6E6" w:themeFill="background2"/>
          </w:tcPr>
          <w:p w14:paraId="63847B4E" w14:textId="77777777" w:rsidR="00CC2A55" w:rsidRPr="008D7E9D" w:rsidRDefault="00CC2A55" w:rsidP="009436F6">
            <w:pPr>
              <w:jc w:val="center"/>
              <w:rPr>
                <w:rFonts w:cstheme="minorHAnsi"/>
                <w:sz w:val="20"/>
                <w:szCs w:val="20"/>
              </w:rPr>
            </w:pPr>
            <w:r w:rsidRPr="008D7E9D">
              <w:rPr>
                <w:rFonts w:cstheme="minorHAnsi"/>
                <w:sz w:val="20"/>
                <w:szCs w:val="20"/>
              </w:rPr>
              <w:t>100</w:t>
            </w:r>
          </w:p>
        </w:tc>
        <w:tc>
          <w:tcPr>
            <w:tcW w:w="1350" w:type="dxa"/>
          </w:tcPr>
          <w:p w14:paraId="6C7B4370" w14:textId="77777777" w:rsidR="00CC2A55" w:rsidRPr="008D7E9D" w:rsidRDefault="00CC2A55" w:rsidP="009436F6">
            <w:pPr>
              <w:jc w:val="center"/>
              <w:rPr>
                <w:rFonts w:cstheme="minorHAnsi"/>
                <w:b/>
                <w:sz w:val="20"/>
                <w:szCs w:val="20"/>
              </w:rPr>
            </w:pPr>
            <w:r>
              <w:rPr>
                <w:rFonts w:cstheme="minorHAnsi"/>
                <w:b/>
                <w:sz w:val="20"/>
                <w:szCs w:val="20"/>
              </w:rPr>
              <w:t>100</w:t>
            </w:r>
          </w:p>
        </w:tc>
      </w:tr>
      <w:tr w:rsidR="00CC2A55" w:rsidRPr="00801F8F" w14:paraId="55090E0D" w14:textId="77777777" w:rsidTr="00CC2A55">
        <w:tc>
          <w:tcPr>
            <w:tcW w:w="7105" w:type="dxa"/>
          </w:tcPr>
          <w:p w14:paraId="090C554E" w14:textId="77777777" w:rsidR="00CC2A55" w:rsidRPr="00801F8F" w:rsidRDefault="00CC2A55" w:rsidP="009436F6">
            <w:pPr>
              <w:jc w:val="right"/>
              <w:rPr>
                <w:rFonts w:cstheme="minorHAnsi"/>
                <w:b/>
                <w:sz w:val="20"/>
                <w:szCs w:val="20"/>
              </w:rPr>
            </w:pPr>
            <w:r w:rsidRPr="00801F8F">
              <w:rPr>
                <w:rFonts w:cstheme="minorHAnsi"/>
                <w:b/>
                <w:sz w:val="20"/>
                <w:szCs w:val="20"/>
              </w:rPr>
              <w:t xml:space="preserve">FINAL </w:t>
            </w:r>
          </w:p>
        </w:tc>
        <w:tc>
          <w:tcPr>
            <w:tcW w:w="1350" w:type="dxa"/>
            <w:shd w:val="clear" w:color="auto" w:fill="E7E6E6" w:themeFill="background2"/>
          </w:tcPr>
          <w:p w14:paraId="39314D21" w14:textId="77777777" w:rsidR="00CC2A55" w:rsidRPr="008D7E9D" w:rsidRDefault="00CC2A55" w:rsidP="009436F6">
            <w:pPr>
              <w:jc w:val="center"/>
              <w:rPr>
                <w:rFonts w:cstheme="minorHAnsi"/>
                <w:sz w:val="20"/>
                <w:szCs w:val="20"/>
              </w:rPr>
            </w:pPr>
            <w:r w:rsidRPr="008D7E9D">
              <w:rPr>
                <w:rFonts w:cstheme="minorHAnsi"/>
                <w:sz w:val="20"/>
                <w:szCs w:val="20"/>
              </w:rPr>
              <w:t>5</w:t>
            </w:r>
          </w:p>
        </w:tc>
        <w:tc>
          <w:tcPr>
            <w:tcW w:w="1350" w:type="dxa"/>
          </w:tcPr>
          <w:p w14:paraId="3368C2E1" w14:textId="77777777" w:rsidR="00CC2A55" w:rsidRPr="008D7E9D" w:rsidRDefault="00CC2A55" w:rsidP="009436F6">
            <w:pPr>
              <w:jc w:val="center"/>
              <w:rPr>
                <w:rFonts w:cstheme="minorHAnsi"/>
                <w:b/>
                <w:sz w:val="20"/>
                <w:szCs w:val="20"/>
              </w:rPr>
            </w:pPr>
            <w:r>
              <w:rPr>
                <w:rFonts w:cstheme="minorHAnsi"/>
                <w:b/>
                <w:sz w:val="20"/>
                <w:szCs w:val="20"/>
              </w:rPr>
              <w:t>5</w:t>
            </w:r>
          </w:p>
        </w:tc>
      </w:tr>
      <w:tr w:rsidR="00CC2A55" w:rsidRPr="00801F8F" w14:paraId="20EDA2D6" w14:textId="77777777" w:rsidTr="00CC2A55">
        <w:tc>
          <w:tcPr>
            <w:tcW w:w="7105" w:type="dxa"/>
          </w:tcPr>
          <w:p w14:paraId="576CDA2B" w14:textId="77777777" w:rsidR="00CC2A55" w:rsidRDefault="00CC2A55" w:rsidP="009436F6">
            <w:pPr>
              <w:tabs>
                <w:tab w:val="left" w:pos="2508"/>
              </w:tabs>
              <w:contextualSpacing/>
              <w:rPr>
                <w:rFonts w:cstheme="minorHAnsi"/>
                <w:b/>
                <w:sz w:val="20"/>
                <w:szCs w:val="20"/>
              </w:rPr>
            </w:pPr>
            <w:r w:rsidRPr="00801F8F">
              <w:rPr>
                <w:rFonts w:cstheme="minorHAnsi"/>
                <w:b/>
                <w:sz w:val="20"/>
                <w:szCs w:val="20"/>
              </w:rPr>
              <w:t xml:space="preserve">COMMENTS </w:t>
            </w:r>
          </w:p>
          <w:p w14:paraId="05FA8E79" w14:textId="77777777" w:rsidR="00CC2A55" w:rsidRDefault="00CC2A55" w:rsidP="009436F6">
            <w:pPr>
              <w:tabs>
                <w:tab w:val="left" w:pos="2508"/>
              </w:tabs>
              <w:contextualSpacing/>
              <w:rPr>
                <w:rFonts w:cstheme="minorHAnsi"/>
                <w:sz w:val="20"/>
                <w:szCs w:val="20"/>
              </w:rPr>
            </w:pPr>
          </w:p>
          <w:p w14:paraId="78386C2E" w14:textId="77777777" w:rsidR="00CC2A55" w:rsidRDefault="00CC2A55" w:rsidP="009436F6">
            <w:pPr>
              <w:tabs>
                <w:tab w:val="left" w:pos="2508"/>
              </w:tabs>
              <w:contextualSpacing/>
              <w:rPr>
                <w:rFonts w:cstheme="minorHAnsi"/>
                <w:sz w:val="20"/>
                <w:szCs w:val="20"/>
              </w:rPr>
            </w:pPr>
            <w:r>
              <w:rPr>
                <w:rFonts w:cstheme="minorHAnsi"/>
                <w:sz w:val="20"/>
                <w:szCs w:val="20"/>
              </w:rPr>
              <w:t>Good!</w:t>
            </w:r>
          </w:p>
          <w:p w14:paraId="279B11B4" w14:textId="77777777" w:rsidR="00CC2A55" w:rsidRDefault="00CC2A55" w:rsidP="009436F6">
            <w:pPr>
              <w:tabs>
                <w:tab w:val="left" w:pos="2508"/>
              </w:tabs>
              <w:contextualSpacing/>
              <w:rPr>
                <w:rFonts w:cstheme="minorHAnsi"/>
                <w:sz w:val="20"/>
                <w:szCs w:val="20"/>
              </w:rPr>
            </w:pPr>
          </w:p>
          <w:p w14:paraId="0302FCF0" w14:textId="77777777" w:rsidR="00CC2A55" w:rsidRPr="00605CCD" w:rsidRDefault="00CC2A55" w:rsidP="009436F6">
            <w:pPr>
              <w:tabs>
                <w:tab w:val="left" w:pos="2508"/>
              </w:tabs>
              <w:rPr>
                <w:rFonts w:cstheme="minorHAnsi"/>
                <w:sz w:val="20"/>
                <w:szCs w:val="20"/>
              </w:rPr>
            </w:pPr>
          </w:p>
        </w:tc>
        <w:tc>
          <w:tcPr>
            <w:tcW w:w="1350" w:type="dxa"/>
            <w:shd w:val="clear" w:color="auto" w:fill="E7E6E6" w:themeFill="background2"/>
          </w:tcPr>
          <w:p w14:paraId="24AE2ECC" w14:textId="77777777" w:rsidR="00CC2A55" w:rsidRPr="00801F8F" w:rsidRDefault="00CC2A55" w:rsidP="009436F6">
            <w:pPr>
              <w:jc w:val="center"/>
              <w:rPr>
                <w:rFonts w:cstheme="minorHAnsi"/>
                <w:b/>
                <w:sz w:val="20"/>
                <w:szCs w:val="20"/>
              </w:rPr>
            </w:pPr>
          </w:p>
        </w:tc>
        <w:tc>
          <w:tcPr>
            <w:tcW w:w="1350" w:type="dxa"/>
          </w:tcPr>
          <w:p w14:paraId="49461703" w14:textId="77777777" w:rsidR="00CC2A55" w:rsidRPr="00801F8F" w:rsidRDefault="00CC2A55" w:rsidP="009436F6">
            <w:pPr>
              <w:jc w:val="center"/>
              <w:rPr>
                <w:rFonts w:cstheme="minorHAnsi"/>
                <w:sz w:val="20"/>
                <w:szCs w:val="20"/>
              </w:rPr>
            </w:pPr>
          </w:p>
        </w:tc>
      </w:tr>
    </w:tbl>
    <w:p w14:paraId="47604954" w14:textId="77777777" w:rsidR="00CC2A55" w:rsidRPr="00CD19BE" w:rsidRDefault="00CC2A55" w:rsidP="00F36670">
      <w:pPr>
        <w:jc w:val="both"/>
        <w:rPr>
          <w:b/>
        </w:rPr>
      </w:pPr>
    </w:p>
    <w:sectPr w:rsidR="00CC2A55" w:rsidRPr="00CD19BE" w:rsidSect="004361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FBD"/>
    <w:multiLevelType w:val="hybridMultilevel"/>
    <w:tmpl w:val="F8043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756EC"/>
    <w:multiLevelType w:val="hybridMultilevel"/>
    <w:tmpl w:val="3D0AFD36"/>
    <w:lvl w:ilvl="0" w:tplc="854E79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D97AD1"/>
    <w:multiLevelType w:val="hybridMultilevel"/>
    <w:tmpl w:val="0CE06168"/>
    <w:lvl w:ilvl="0" w:tplc="20220A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96BB4"/>
    <w:multiLevelType w:val="hybridMultilevel"/>
    <w:tmpl w:val="39667006"/>
    <w:lvl w:ilvl="0" w:tplc="B352EF6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652410">
    <w:abstractNumId w:val="2"/>
  </w:num>
  <w:num w:numId="2" w16cid:durableId="530414394">
    <w:abstractNumId w:val="3"/>
  </w:num>
  <w:num w:numId="3" w16cid:durableId="1911959459">
    <w:abstractNumId w:val="1"/>
  </w:num>
  <w:num w:numId="4" w16cid:durableId="116844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0C"/>
    <w:rsid w:val="00050DFB"/>
    <w:rsid w:val="000B6C7A"/>
    <w:rsid w:val="000D43EC"/>
    <w:rsid w:val="00117F8A"/>
    <w:rsid w:val="00124DB1"/>
    <w:rsid w:val="001262F0"/>
    <w:rsid w:val="002B6832"/>
    <w:rsid w:val="002C0FDF"/>
    <w:rsid w:val="0043613B"/>
    <w:rsid w:val="00450E61"/>
    <w:rsid w:val="0045140D"/>
    <w:rsid w:val="0048615F"/>
    <w:rsid w:val="00490588"/>
    <w:rsid w:val="004F1483"/>
    <w:rsid w:val="005E110C"/>
    <w:rsid w:val="0062040D"/>
    <w:rsid w:val="00661A1B"/>
    <w:rsid w:val="00727AE9"/>
    <w:rsid w:val="007A3AEB"/>
    <w:rsid w:val="007C004A"/>
    <w:rsid w:val="00847438"/>
    <w:rsid w:val="008C1176"/>
    <w:rsid w:val="009275C3"/>
    <w:rsid w:val="009722A9"/>
    <w:rsid w:val="009A2B11"/>
    <w:rsid w:val="009D3401"/>
    <w:rsid w:val="009D4068"/>
    <w:rsid w:val="00A17014"/>
    <w:rsid w:val="00A71CBB"/>
    <w:rsid w:val="00A80FA8"/>
    <w:rsid w:val="00B17163"/>
    <w:rsid w:val="00C05FBA"/>
    <w:rsid w:val="00CA133E"/>
    <w:rsid w:val="00CC2A55"/>
    <w:rsid w:val="00CD19BE"/>
    <w:rsid w:val="00D22CB9"/>
    <w:rsid w:val="00E21AE4"/>
    <w:rsid w:val="00E93A44"/>
    <w:rsid w:val="00EA6E2F"/>
    <w:rsid w:val="00ED22A8"/>
    <w:rsid w:val="00ED59FC"/>
    <w:rsid w:val="00F36670"/>
    <w:rsid w:val="00F72880"/>
    <w:rsid w:val="00F80D12"/>
    <w:rsid w:val="00F80EA4"/>
    <w:rsid w:val="00FA5F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5735"/>
  <w15:chartTrackingRefBased/>
  <w15:docId w15:val="{2285F506-124E-B946-9106-40F67C46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0C"/>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CB9"/>
    <w:pPr>
      <w:ind w:left="720"/>
      <w:contextualSpacing/>
    </w:pPr>
  </w:style>
  <w:style w:type="character" w:styleId="Hyperlink">
    <w:name w:val="Hyperlink"/>
    <w:basedOn w:val="DefaultParagraphFont"/>
    <w:uiPriority w:val="99"/>
    <w:unhideWhenUsed/>
    <w:rsid w:val="00117F8A"/>
    <w:rPr>
      <w:color w:val="0563C1" w:themeColor="hyperlink"/>
      <w:u w:val="single"/>
    </w:rPr>
  </w:style>
  <w:style w:type="character" w:styleId="UnresolvedMention">
    <w:name w:val="Unresolved Mention"/>
    <w:basedOn w:val="DefaultParagraphFont"/>
    <w:uiPriority w:val="99"/>
    <w:semiHidden/>
    <w:unhideWhenUsed/>
    <w:rsid w:val="00117F8A"/>
    <w:rPr>
      <w:color w:val="605E5C"/>
      <w:shd w:val="clear" w:color="auto" w:fill="E1DFDD"/>
    </w:rPr>
  </w:style>
  <w:style w:type="character" w:styleId="FollowedHyperlink">
    <w:name w:val="FollowedHyperlink"/>
    <w:basedOn w:val="DefaultParagraphFont"/>
    <w:uiPriority w:val="99"/>
    <w:semiHidden/>
    <w:unhideWhenUsed/>
    <w:rsid w:val="00490588"/>
    <w:rPr>
      <w:color w:val="954F72" w:themeColor="followedHyperlink"/>
      <w:u w:val="single"/>
    </w:rPr>
  </w:style>
  <w:style w:type="table" w:styleId="TableGrid">
    <w:name w:val="Table Grid"/>
    <w:basedOn w:val="TableNormal"/>
    <w:uiPriority w:val="39"/>
    <w:rsid w:val="00CC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Reimer</cp:lastModifiedBy>
  <cp:revision>2</cp:revision>
  <cp:lastPrinted>2018-10-30T20:49:00Z</cp:lastPrinted>
  <dcterms:created xsi:type="dcterms:W3CDTF">2022-11-22T18:49:00Z</dcterms:created>
  <dcterms:modified xsi:type="dcterms:W3CDTF">2022-11-22T18:49:00Z</dcterms:modified>
  <cp:category/>
</cp:coreProperties>
</file>