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9095B" w14:textId="77777777" w:rsidR="007B70DD" w:rsidRDefault="007B70DD" w:rsidP="007B70DD">
      <w:pPr>
        <w:rPr>
          <w:rFonts w:cstheme="minorHAnsi"/>
          <w:b/>
        </w:rPr>
      </w:pPr>
      <w:r w:rsidRPr="009338A9">
        <w:rPr>
          <w:rFonts w:cstheme="minorHAnsi"/>
          <w:noProof/>
        </w:rPr>
        <w:drawing>
          <wp:inline distT="0" distB="0" distL="0" distR="0" wp14:anchorId="331F49A1" wp14:editId="525879EF">
            <wp:extent cx="1242777" cy="51016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b/>
          <w:noProof/>
        </w:rPr>
        <w:drawing>
          <wp:inline distT="0" distB="0" distL="0" distR="0" wp14:anchorId="274A9480" wp14:editId="732FC1B2">
            <wp:extent cx="1289304" cy="273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2FA8A0D4" w14:textId="77777777" w:rsidR="00CE0C3D" w:rsidRDefault="00CE0C3D" w:rsidP="007B70DD">
      <w:pPr>
        <w:rPr>
          <w:rFonts w:cstheme="minorHAnsi"/>
          <w:b/>
        </w:rPr>
      </w:pPr>
    </w:p>
    <w:p w14:paraId="12403ABE" w14:textId="64E4975A" w:rsidR="000A0CB2" w:rsidRPr="00180572" w:rsidRDefault="000A0CB2" w:rsidP="000A0CB2">
      <w:pPr>
        <w:rPr>
          <w:rFonts w:ascii="Times New Roman" w:hAnsi="Times New Roman" w:cs="Times New Roman"/>
          <w:b/>
          <w:sz w:val="24"/>
          <w:szCs w:val="24"/>
          <w:lang w:val="en-CA"/>
        </w:rPr>
      </w:pPr>
      <w:r w:rsidRPr="00180572">
        <w:rPr>
          <w:rFonts w:ascii="Times New Roman" w:hAnsi="Times New Roman" w:cs="Times New Roman"/>
          <w:b/>
          <w:sz w:val="32"/>
          <w:szCs w:val="32"/>
          <w:lang w:val="en-CA"/>
        </w:rPr>
        <w:t xml:space="preserve"> FNDN 102 Personal Application Assignment</w:t>
      </w:r>
      <w:r w:rsidRPr="00180572">
        <w:rPr>
          <w:rFonts w:ascii="Times New Roman" w:hAnsi="Times New Roman" w:cs="Times New Roman"/>
          <w:sz w:val="32"/>
          <w:szCs w:val="32"/>
          <w:lang w:val="en-CA"/>
        </w:rPr>
        <w:t xml:space="preserve"> </w:t>
      </w:r>
      <w:r w:rsidR="00A54B15" w:rsidRPr="00180572">
        <w:rPr>
          <w:rFonts w:ascii="Times New Roman" w:hAnsi="Times New Roman" w:cs="Times New Roman"/>
          <w:sz w:val="32"/>
          <w:szCs w:val="32"/>
          <w:lang w:val="en-CA"/>
        </w:rPr>
        <w:t>|</w:t>
      </w:r>
      <w:r w:rsidRPr="00180572">
        <w:rPr>
          <w:rFonts w:ascii="Times New Roman" w:hAnsi="Times New Roman" w:cs="Times New Roman"/>
          <w:sz w:val="32"/>
          <w:szCs w:val="32"/>
          <w:lang w:val="en-CA"/>
        </w:rPr>
        <w:t xml:space="preserve"> </w:t>
      </w:r>
      <w:r w:rsidR="00A54B15" w:rsidRPr="00180572">
        <w:rPr>
          <w:rFonts w:ascii="Times New Roman" w:hAnsi="Times New Roman" w:cs="Times New Roman"/>
          <w:sz w:val="28"/>
          <w:szCs w:val="24"/>
          <w:lang w:val="en-CA"/>
        </w:rPr>
        <w:t>Yoga/</w:t>
      </w:r>
      <w:r w:rsidRPr="00180572">
        <w:rPr>
          <w:rFonts w:ascii="Times New Roman" w:hAnsi="Times New Roman" w:cs="Times New Roman"/>
          <w:sz w:val="28"/>
          <w:szCs w:val="24"/>
          <w:lang w:val="en-CA"/>
        </w:rPr>
        <w:t>Meditative Stretching</w:t>
      </w:r>
    </w:p>
    <w:p w14:paraId="39144819" w14:textId="77777777" w:rsidR="00CE0C3D" w:rsidRPr="00180572" w:rsidRDefault="00CE0C3D" w:rsidP="000A0CB2">
      <w:pPr>
        <w:rPr>
          <w:rFonts w:ascii="Times New Roman" w:hAnsi="Times New Roman" w:cs="Times New Roman"/>
          <w:b/>
          <w:bCs/>
          <w:u w:val="single"/>
          <w:lang w:val="en-CA"/>
        </w:rPr>
      </w:pPr>
    </w:p>
    <w:p w14:paraId="68C328E4" w14:textId="0B9FFEFC" w:rsidR="00140E1C" w:rsidRPr="00803CA6" w:rsidRDefault="000A0CB2" w:rsidP="00803CA6">
      <w:pPr>
        <w:spacing w:before="100" w:beforeAutospacing="1"/>
        <w:rPr>
          <w:rFonts w:ascii="Times New Roman" w:hAnsi="Times New Roman" w:cs="Times New Roman"/>
          <w:sz w:val="24"/>
          <w:szCs w:val="24"/>
        </w:rPr>
      </w:pPr>
      <w:r w:rsidRPr="00180572">
        <w:rPr>
          <w:rFonts w:ascii="Times New Roman" w:hAnsi="Times New Roman" w:cs="Times New Roman"/>
          <w:b/>
          <w:bCs/>
          <w:sz w:val="28"/>
          <w:szCs w:val="28"/>
          <w:lang w:val="en-CA"/>
        </w:rPr>
        <w:t>INTRODUCTION</w:t>
      </w:r>
      <w:r w:rsidRPr="00180572">
        <w:rPr>
          <w:rFonts w:ascii="Times New Roman" w:hAnsi="Times New Roman" w:cs="Times New Roman"/>
          <w:b/>
          <w:bCs/>
          <w:sz w:val="28"/>
          <w:szCs w:val="28"/>
          <w:u w:val="single"/>
          <w:lang w:val="en-CA"/>
        </w:rPr>
        <w:br/>
      </w:r>
      <w:r w:rsidR="00140E1C" w:rsidRPr="00803CA6">
        <w:rPr>
          <w:rFonts w:ascii="Times New Roman" w:hAnsi="Times New Roman" w:cs="Times New Roman"/>
          <w:sz w:val="24"/>
          <w:szCs w:val="24"/>
          <w:lang w:val="en-CA"/>
        </w:rPr>
        <w:t xml:space="preserve">Derived from the Sanskrit word “yuji,” meaning yoke or union, yoga is an ancient practice that brings together mind and body.  It incorporates breathing exercises, meditation and poses designed to encourage relaxation and reduce stress. There are many types of yoga practices, including hatha, vinyasa, iyengar, ashtanga, bikram, hot, kundalini, yin, and restorative, to name the most common. Western forms of yoga most often include variations on hatha yoga, which focus on </w:t>
      </w:r>
      <w:r w:rsidR="00140E1C" w:rsidRPr="00803CA6">
        <w:rPr>
          <w:rFonts w:ascii="Times New Roman" w:hAnsi="Times New Roman" w:cs="Times New Roman"/>
          <w:i/>
          <w:sz w:val="24"/>
          <w:szCs w:val="24"/>
          <w:lang w:val="en-CA"/>
        </w:rPr>
        <w:t>asanas</w:t>
      </w:r>
      <w:r w:rsidR="00140E1C" w:rsidRPr="00803CA6">
        <w:rPr>
          <w:rFonts w:ascii="Times New Roman" w:hAnsi="Times New Roman" w:cs="Times New Roman"/>
          <w:sz w:val="24"/>
          <w:szCs w:val="24"/>
          <w:lang w:val="en-CA"/>
        </w:rPr>
        <w:t xml:space="preserve">, or poses.  Research has found that practicing yoga can produce the physical, psychological and </w:t>
      </w:r>
      <w:r w:rsidR="002B3EE7" w:rsidRPr="00803CA6">
        <w:rPr>
          <w:rFonts w:ascii="Times New Roman" w:hAnsi="Times New Roman" w:cs="Times New Roman"/>
          <w:sz w:val="24"/>
          <w:szCs w:val="24"/>
          <w:lang w:val="en-CA"/>
        </w:rPr>
        <w:t>quality of life</w:t>
      </w:r>
      <w:r w:rsidR="001C16CA" w:rsidRPr="00803CA6">
        <w:rPr>
          <w:rFonts w:ascii="Times New Roman" w:hAnsi="Times New Roman" w:cs="Times New Roman"/>
          <w:sz w:val="24"/>
          <w:szCs w:val="24"/>
          <w:lang w:val="en-CA"/>
        </w:rPr>
        <w:t xml:space="preserve"> benefi</w:t>
      </w:r>
      <w:r w:rsidR="008E4741" w:rsidRPr="00803CA6">
        <w:rPr>
          <w:rFonts w:ascii="Times New Roman" w:hAnsi="Times New Roman" w:cs="Times New Roman"/>
          <w:sz w:val="24"/>
          <w:szCs w:val="24"/>
          <w:lang w:val="en-CA"/>
        </w:rPr>
        <w:t>ts (</w:t>
      </w:r>
      <w:r w:rsidR="008E4741" w:rsidRPr="00803CA6">
        <w:rPr>
          <w:rFonts w:ascii="Times New Roman" w:eastAsia="Times New Roman" w:hAnsi="Times New Roman" w:cs="Times New Roman"/>
          <w:color w:val="000000"/>
          <w:sz w:val="24"/>
          <w:szCs w:val="24"/>
        </w:rPr>
        <w:t>Gothe et al.,</w:t>
      </w:r>
      <w:r w:rsidR="008E4741" w:rsidRPr="00803CA6">
        <w:rPr>
          <w:rFonts w:ascii="Times New Roman" w:eastAsia="Times New Roman" w:hAnsi="Times New Roman" w:cs="Times New Roman"/>
          <w:color w:val="000000"/>
          <w:sz w:val="24"/>
          <w:szCs w:val="24"/>
        </w:rPr>
        <w:t xml:space="preserve"> 2019</w:t>
      </w:r>
      <w:r w:rsidR="002B3EE7" w:rsidRPr="00803CA6">
        <w:rPr>
          <w:rFonts w:ascii="Times New Roman" w:hAnsi="Times New Roman" w:cs="Times New Roman"/>
          <w:sz w:val="24"/>
          <w:szCs w:val="24"/>
          <w:lang w:val="en-CA"/>
        </w:rPr>
        <w:t>)</w:t>
      </w:r>
      <w:r w:rsidR="001C16CA" w:rsidRPr="00803CA6">
        <w:rPr>
          <w:rFonts w:ascii="Times New Roman" w:hAnsi="Times New Roman" w:cs="Times New Roman"/>
          <w:sz w:val="24"/>
          <w:szCs w:val="24"/>
          <w:lang w:val="en-CA"/>
        </w:rPr>
        <w:t xml:space="preserve">. </w:t>
      </w:r>
      <w:r w:rsidR="00A24DE9" w:rsidRPr="00803CA6">
        <w:rPr>
          <w:rFonts w:ascii="Times New Roman" w:hAnsi="Times New Roman" w:cs="Times New Roman"/>
          <w:sz w:val="24"/>
          <w:szCs w:val="24"/>
          <w:lang w:val="en-CA"/>
        </w:rPr>
        <w:t xml:space="preserve"> </w:t>
      </w:r>
      <w:r w:rsidR="001C16CA" w:rsidRPr="00803CA6">
        <w:rPr>
          <w:rFonts w:ascii="Times New Roman" w:hAnsi="Times New Roman" w:cs="Times New Roman"/>
          <w:sz w:val="24"/>
          <w:szCs w:val="24"/>
          <w:lang w:val="en-CA"/>
        </w:rPr>
        <w:t>S</w:t>
      </w:r>
      <w:r w:rsidR="00C704BE" w:rsidRPr="00803CA6">
        <w:rPr>
          <w:rFonts w:ascii="Times New Roman" w:hAnsi="Times New Roman" w:cs="Times New Roman"/>
          <w:color w:val="000000"/>
          <w:sz w:val="24"/>
          <w:szCs w:val="24"/>
          <w:shd w:val="clear" w:color="auto" w:fill="FFFFFF"/>
        </w:rPr>
        <w:t>ystematic</w:t>
      </w:r>
      <w:r w:rsidR="00A24DE9" w:rsidRPr="00803CA6">
        <w:rPr>
          <w:rFonts w:ascii="Times New Roman" w:hAnsi="Times New Roman" w:cs="Times New Roman"/>
          <w:color w:val="000000"/>
          <w:sz w:val="24"/>
          <w:szCs w:val="24"/>
          <w:shd w:val="clear" w:color="auto" w:fill="FFFFFF"/>
        </w:rPr>
        <w:t xml:space="preserve"> and meta-analytic reviews of randomized control trials have found positive associations between yoga practice and improvements in diabetes </w:t>
      </w:r>
      <w:r w:rsidR="002B3EE7" w:rsidRPr="00803CA6">
        <w:rPr>
          <w:rFonts w:ascii="Times New Roman" w:hAnsi="Times New Roman" w:cs="Times New Roman"/>
          <w:color w:val="000000"/>
          <w:sz w:val="24"/>
          <w:szCs w:val="24"/>
          <w:shd w:val="clear" w:color="auto" w:fill="FFFFFF"/>
        </w:rPr>
        <w:t>(</w:t>
      </w:r>
      <w:r w:rsidR="008E4741" w:rsidRPr="00803CA6">
        <w:rPr>
          <w:rFonts w:ascii="Times New Roman" w:eastAsia="Times New Roman" w:hAnsi="Times New Roman" w:cs="Times New Roman"/>
          <w:color w:val="000000"/>
          <w:sz w:val="24"/>
          <w:szCs w:val="24"/>
        </w:rPr>
        <w:t>Aljasir et al., 2010; Innes et al., 2007)</w:t>
      </w:r>
      <w:r w:rsidR="00A24DE9" w:rsidRPr="00803CA6">
        <w:rPr>
          <w:rFonts w:ascii="Times New Roman" w:hAnsi="Times New Roman" w:cs="Times New Roman"/>
          <w:color w:val="000000"/>
          <w:sz w:val="24"/>
          <w:szCs w:val="24"/>
          <w:shd w:val="clear" w:color="auto" w:fill="FFFFFF"/>
        </w:rPr>
        <w:t>, cardiovascular function</w:t>
      </w:r>
      <w:r w:rsidR="001C16CA" w:rsidRPr="00803CA6">
        <w:rPr>
          <w:rFonts w:ascii="Times New Roman" w:hAnsi="Times New Roman" w:cs="Times New Roman"/>
          <w:color w:val="000000"/>
          <w:sz w:val="24"/>
          <w:szCs w:val="24"/>
          <w:shd w:val="clear" w:color="auto" w:fill="FFFFFF"/>
        </w:rPr>
        <w:t xml:space="preserve"> </w:t>
      </w:r>
      <w:r w:rsidR="002B3EE7" w:rsidRPr="00803CA6">
        <w:rPr>
          <w:rFonts w:ascii="Times New Roman" w:hAnsi="Times New Roman" w:cs="Times New Roman"/>
          <w:color w:val="000000"/>
          <w:sz w:val="24"/>
          <w:szCs w:val="24"/>
          <w:shd w:val="clear" w:color="auto" w:fill="FFFFFF"/>
        </w:rPr>
        <w:t>(</w:t>
      </w:r>
      <w:r w:rsidR="008E4741" w:rsidRPr="00803CA6">
        <w:rPr>
          <w:rFonts w:ascii="Times New Roman" w:eastAsia="Times New Roman" w:hAnsi="Times New Roman" w:cs="Times New Roman"/>
          <w:color w:val="000000"/>
          <w:sz w:val="24"/>
          <w:szCs w:val="24"/>
        </w:rPr>
        <w:t xml:space="preserve">Chu et al., </w:t>
      </w:r>
      <w:r w:rsidR="008E4741" w:rsidRPr="00803CA6">
        <w:rPr>
          <w:rFonts w:ascii="Times New Roman" w:eastAsia="Times New Roman" w:hAnsi="Times New Roman" w:cs="Times New Roman"/>
          <w:color w:val="000000"/>
          <w:sz w:val="24"/>
          <w:szCs w:val="24"/>
        </w:rPr>
        <w:t xml:space="preserve">2016) </w:t>
      </w:r>
      <w:r w:rsidR="00A24DE9" w:rsidRPr="00803CA6">
        <w:rPr>
          <w:rFonts w:ascii="Times New Roman" w:hAnsi="Times New Roman" w:cs="Times New Roman"/>
          <w:color w:val="000000"/>
          <w:sz w:val="24"/>
          <w:szCs w:val="24"/>
          <w:shd w:val="clear" w:color="auto" w:fill="FFFFFF"/>
        </w:rPr>
        <w:t>and musculoskeletal conditions</w:t>
      </w:r>
      <w:r w:rsidR="001C16CA" w:rsidRPr="00803CA6">
        <w:rPr>
          <w:rFonts w:ascii="Times New Roman" w:hAnsi="Times New Roman" w:cs="Times New Roman"/>
          <w:color w:val="000000"/>
          <w:sz w:val="24"/>
          <w:szCs w:val="24"/>
          <w:shd w:val="clear" w:color="auto" w:fill="FFFFFF"/>
        </w:rPr>
        <w:t xml:space="preserve"> </w:t>
      </w:r>
      <w:r w:rsidR="002B3EE7" w:rsidRPr="00803CA6">
        <w:rPr>
          <w:rFonts w:ascii="Times New Roman" w:hAnsi="Times New Roman" w:cs="Times New Roman"/>
          <w:color w:val="000000"/>
          <w:sz w:val="24"/>
          <w:szCs w:val="24"/>
          <w:shd w:val="clear" w:color="auto" w:fill="FFFFFF"/>
        </w:rPr>
        <w:t>(</w:t>
      </w:r>
      <w:r w:rsidR="008E4741" w:rsidRPr="00803CA6">
        <w:rPr>
          <w:rFonts w:ascii="Times New Roman" w:eastAsia="Times New Roman" w:hAnsi="Times New Roman" w:cs="Times New Roman"/>
          <w:color w:val="000000"/>
          <w:sz w:val="24"/>
          <w:szCs w:val="24"/>
        </w:rPr>
        <w:t>(Larson-Meyer, 2016; Swain et al.,2014)</w:t>
      </w:r>
      <w:r w:rsidR="00A24DE9" w:rsidRPr="00803CA6">
        <w:rPr>
          <w:rFonts w:ascii="Times New Roman" w:hAnsi="Times New Roman" w:cs="Times New Roman"/>
          <w:color w:val="000000"/>
          <w:sz w:val="24"/>
          <w:szCs w:val="24"/>
          <w:shd w:val="clear" w:color="auto" w:fill="FFFFFF"/>
        </w:rPr>
        <w:t>. There is also considerable evidence for the beneficial effects of yoga practice on mental health including anxiety</w:t>
      </w:r>
      <w:r w:rsidR="001C16CA" w:rsidRPr="00803CA6">
        <w:rPr>
          <w:rFonts w:ascii="Times New Roman" w:hAnsi="Times New Roman" w:cs="Times New Roman"/>
          <w:color w:val="000000"/>
          <w:sz w:val="24"/>
          <w:szCs w:val="24"/>
          <w:shd w:val="clear" w:color="auto" w:fill="FFFFFF"/>
        </w:rPr>
        <w:t xml:space="preserve"> </w:t>
      </w:r>
      <w:r w:rsidR="002B3EE7" w:rsidRPr="00803CA6">
        <w:rPr>
          <w:rFonts w:ascii="Times New Roman" w:hAnsi="Times New Roman" w:cs="Times New Roman"/>
          <w:color w:val="000000"/>
          <w:sz w:val="24"/>
          <w:szCs w:val="24"/>
          <w:shd w:val="clear" w:color="auto" w:fill="FFFFFF"/>
        </w:rPr>
        <w:t>(</w:t>
      </w:r>
      <w:r w:rsidR="00197D4B" w:rsidRPr="00803CA6">
        <w:rPr>
          <w:rFonts w:ascii="Times New Roman" w:eastAsia="Times New Roman" w:hAnsi="Times New Roman" w:cs="Times New Roman"/>
          <w:color w:val="000000"/>
          <w:sz w:val="24"/>
          <w:szCs w:val="24"/>
        </w:rPr>
        <w:t xml:space="preserve">Kirkwood </w:t>
      </w:r>
      <w:r w:rsidR="00197D4B" w:rsidRPr="00803CA6">
        <w:rPr>
          <w:rFonts w:ascii="Times New Roman" w:eastAsia="Times New Roman" w:hAnsi="Times New Roman" w:cs="Times New Roman"/>
          <w:color w:val="000000"/>
          <w:sz w:val="24"/>
          <w:szCs w:val="24"/>
        </w:rPr>
        <w:t xml:space="preserve">et al., </w:t>
      </w:r>
      <w:r w:rsidR="00197D4B" w:rsidRPr="00803CA6">
        <w:rPr>
          <w:rFonts w:ascii="Times New Roman" w:eastAsia="Times New Roman" w:hAnsi="Times New Roman" w:cs="Times New Roman"/>
          <w:color w:val="000000"/>
          <w:sz w:val="24"/>
          <w:szCs w:val="24"/>
        </w:rPr>
        <w:t>2005)</w:t>
      </w:r>
      <w:r w:rsidR="00A24DE9" w:rsidRPr="00803CA6">
        <w:rPr>
          <w:rFonts w:ascii="Times New Roman" w:hAnsi="Times New Roman" w:cs="Times New Roman"/>
          <w:color w:val="000000"/>
          <w:sz w:val="24"/>
          <w:szCs w:val="24"/>
          <w:shd w:val="clear" w:color="auto" w:fill="FFFFFF"/>
        </w:rPr>
        <w:t>, stress</w:t>
      </w:r>
      <w:r w:rsidR="002B3EE7" w:rsidRPr="00803CA6">
        <w:rPr>
          <w:rFonts w:ascii="Times New Roman" w:hAnsi="Times New Roman" w:cs="Times New Roman"/>
          <w:color w:val="000000"/>
          <w:sz w:val="24"/>
          <w:szCs w:val="24"/>
          <w:shd w:val="clear" w:color="auto" w:fill="FFFFFF"/>
        </w:rPr>
        <w:t xml:space="preserve"> (</w:t>
      </w:r>
      <w:r w:rsidR="00197D4B" w:rsidRPr="00803CA6">
        <w:rPr>
          <w:rFonts w:ascii="Times New Roman" w:eastAsia="Times New Roman" w:hAnsi="Times New Roman" w:cs="Times New Roman"/>
          <w:color w:val="000000"/>
          <w:sz w:val="24"/>
          <w:szCs w:val="24"/>
        </w:rPr>
        <w:t>(Chong et al.</w:t>
      </w:r>
      <w:r w:rsidR="00C704BE" w:rsidRPr="00803CA6">
        <w:rPr>
          <w:rFonts w:ascii="Times New Roman" w:eastAsia="Times New Roman" w:hAnsi="Times New Roman" w:cs="Times New Roman"/>
          <w:color w:val="000000"/>
          <w:sz w:val="24"/>
          <w:szCs w:val="24"/>
        </w:rPr>
        <w:t>, 2011</w:t>
      </w:r>
      <w:r w:rsidR="00197D4B" w:rsidRPr="00803CA6">
        <w:rPr>
          <w:rFonts w:ascii="Times New Roman" w:eastAsia="Times New Roman" w:hAnsi="Times New Roman" w:cs="Times New Roman"/>
          <w:color w:val="000000"/>
          <w:sz w:val="24"/>
          <w:szCs w:val="24"/>
        </w:rPr>
        <w:t>; Pascoe et al., 2015)</w:t>
      </w:r>
      <w:r w:rsidR="00A24DE9" w:rsidRPr="00803CA6">
        <w:rPr>
          <w:rFonts w:ascii="Times New Roman" w:hAnsi="Times New Roman" w:cs="Times New Roman"/>
          <w:color w:val="000000"/>
          <w:sz w:val="24"/>
          <w:szCs w:val="24"/>
          <w:shd w:val="clear" w:color="auto" w:fill="FFFFFF"/>
        </w:rPr>
        <w:t xml:space="preserve"> depression</w:t>
      </w:r>
      <w:r w:rsidR="002B3EE7" w:rsidRPr="00803CA6">
        <w:rPr>
          <w:rFonts w:ascii="Times New Roman" w:hAnsi="Times New Roman" w:cs="Times New Roman"/>
          <w:color w:val="000000"/>
          <w:sz w:val="24"/>
          <w:szCs w:val="24"/>
          <w:shd w:val="clear" w:color="auto" w:fill="FFFFFF"/>
        </w:rPr>
        <w:t xml:space="preserve"> </w:t>
      </w:r>
      <w:r w:rsidR="00197D4B" w:rsidRPr="00803CA6">
        <w:rPr>
          <w:rFonts w:ascii="Times New Roman" w:hAnsi="Times New Roman" w:cs="Times New Roman"/>
          <w:color w:val="000000"/>
          <w:sz w:val="24"/>
          <w:szCs w:val="24"/>
          <w:shd w:val="clear" w:color="auto" w:fill="FFFFFF"/>
        </w:rPr>
        <w:t>(</w:t>
      </w:r>
      <w:r w:rsidR="00197D4B" w:rsidRPr="00803CA6">
        <w:rPr>
          <w:rFonts w:ascii="Times New Roman" w:eastAsia="Times New Roman" w:hAnsi="Times New Roman" w:cs="Times New Roman"/>
          <w:color w:val="000000"/>
          <w:sz w:val="24"/>
          <w:szCs w:val="24"/>
        </w:rPr>
        <w:t>Pilkington et al., 2005; Cramer et al 2013)</w:t>
      </w:r>
      <w:r w:rsidR="002B3EE7" w:rsidRPr="00803CA6">
        <w:rPr>
          <w:rFonts w:ascii="Times New Roman" w:hAnsi="Times New Roman" w:cs="Times New Roman"/>
          <w:color w:val="000000"/>
          <w:sz w:val="24"/>
          <w:szCs w:val="24"/>
          <w:shd w:val="clear" w:color="auto" w:fill="FFFFFF"/>
        </w:rPr>
        <w:t xml:space="preserve"> and overall quality of life</w:t>
      </w:r>
      <w:r w:rsidR="00A24DE9" w:rsidRPr="00803CA6">
        <w:rPr>
          <w:rFonts w:ascii="Times New Roman" w:hAnsi="Times New Roman" w:cs="Times New Roman"/>
          <w:color w:val="000000"/>
          <w:sz w:val="24"/>
          <w:szCs w:val="24"/>
          <w:shd w:val="clear" w:color="auto" w:fill="FFFFFF"/>
        </w:rPr>
        <w:t xml:space="preserve"> </w:t>
      </w:r>
      <w:r w:rsidR="002B3EE7" w:rsidRPr="00803CA6">
        <w:rPr>
          <w:rFonts w:ascii="Times New Roman" w:hAnsi="Times New Roman" w:cs="Times New Roman"/>
          <w:color w:val="000000"/>
          <w:sz w:val="24"/>
          <w:szCs w:val="24"/>
          <w:shd w:val="clear" w:color="auto" w:fill="FFFFFF"/>
        </w:rPr>
        <w:t>(</w:t>
      </w:r>
      <w:r w:rsidR="00197D4B" w:rsidRPr="00803CA6">
        <w:rPr>
          <w:rFonts w:ascii="Times New Roman" w:eastAsia="Times New Roman" w:hAnsi="Times New Roman" w:cs="Times New Roman"/>
          <w:color w:val="000000"/>
          <w:sz w:val="24"/>
          <w:szCs w:val="24"/>
        </w:rPr>
        <w:t xml:space="preserve">Bussing </w:t>
      </w:r>
      <w:r w:rsidR="00197D4B" w:rsidRPr="00803CA6">
        <w:rPr>
          <w:rFonts w:ascii="Times New Roman" w:eastAsia="Times New Roman" w:hAnsi="Times New Roman" w:cs="Times New Roman"/>
          <w:color w:val="000000"/>
          <w:sz w:val="24"/>
          <w:szCs w:val="24"/>
        </w:rPr>
        <w:t>et al., (2012)</w:t>
      </w:r>
      <w:r w:rsidR="00A24DE9" w:rsidRPr="00803CA6">
        <w:rPr>
          <w:rFonts w:ascii="Times New Roman" w:hAnsi="Times New Roman" w:cs="Times New Roman"/>
          <w:color w:val="000000"/>
          <w:sz w:val="24"/>
          <w:szCs w:val="24"/>
          <w:shd w:val="clear" w:color="auto" w:fill="FFFFFF"/>
        </w:rPr>
        <w:t>. </w:t>
      </w:r>
      <w:r w:rsidR="00140E1C" w:rsidRPr="00803CA6">
        <w:rPr>
          <w:rFonts w:ascii="Times New Roman" w:hAnsi="Times New Roman" w:cs="Times New Roman"/>
          <w:sz w:val="24"/>
          <w:szCs w:val="24"/>
          <w:lang w:val="en-CA"/>
        </w:rPr>
        <w:t xml:space="preserve">  </w:t>
      </w:r>
    </w:p>
    <w:p w14:paraId="23F70966" w14:textId="77777777" w:rsidR="00140E1C" w:rsidRPr="00803CA6" w:rsidRDefault="00140E1C" w:rsidP="00803CA6">
      <w:pPr>
        <w:spacing w:before="100" w:beforeAutospacing="1"/>
        <w:rPr>
          <w:rFonts w:ascii="Times New Roman" w:hAnsi="Times New Roman" w:cs="Times New Roman"/>
          <w:sz w:val="24"/>
          <w:szCs w:val="24"/>
          <w:lang w:val="en-CA"/>
        </w:rPr>
      </w:pPr>
    </w:p>
    <w:p w14:paraId="669189C9" w14:textId="77777777" w:rsidR="00CE0C3D" w:rsidRPr="00180572" w:rsidRDefault="000A0CB2" w:rsidP="00803CA6">
      <w:pPr>
        <w:spacing w:before="100" w:beforeAutospacing="1"/>
        <w:rPr>
          <w:rFonts w:ascii="Times New Roman" w:hAnsi="Times New Roman" w:cs="Times New Roman"/>
          <w:sz w:val="28"/>
          <w:szCs w:val="28"/>
          <w:lang w:val="en-CA"/>
        </w:rPr>
      </w:pPr>
      <w:r w:rsidRPr="00180572">
        <w:rPr>
          <w:rFonts w:ascii="Times New Roman" w:hAnsi="Times New Roman" w:cs="Times New Roman"/>
          <w:b/>
          <w:bCs/>
          <w:sz w:val="28"/>
          <w:szCs w:val="28"/>
          <w:lang w:val="en-CA"/>
        </w:rPr>
        <w:t>PART 1 | Participate and Record</w:t>
      </w:r>
      <w:r w:rsidRPr="00180572">
        <w:rPr>
          <w:rFonts w:ascii="Times New Roman" w:hAnsi="Times New Roman" w:cs="Times New Roman"/>
          <w:sz w:val="28"/>
          <w:szCs w:val="28"/>
          <w:lang w:val="en-CA"/>
        </w:rPr>
        <w:t xml:space="preserve"> </w:t>
      </w:r>
    </w:p>
    <w:p w14:paraId="1DD36408" w14:textId="113376D9" w:rsidR="000A0CB2" w:rsidRPr="00803CA6" w:rsidRDefault="00CE0C3D" w:rsidP="00803CA6">
      <w:pPr>
        <w:spacing w:before="100" w:beforeAutospacing="1"/>
        <w:rPr>
          <w:rFonts w:ascii="Times New Roman" w:hAnsi="Times New Roman" w:cs="Times New Roman"/>
          <w:sz w:val="24"/>
          <w:szCs w:val="24"/>
          <w:lang w:val="en-CA"/>
        </w:rPr>
      </w:pPr>
      <w:r w:rsidRPr="00803CA6">
        <w:rPr>
          <w:rFonts w:ascii="Times New Roman" w:hAnsi="Times New Roman" w:cs="Times New Roman"/>
          <w:sz w:val="24"/>
          <w:szCs w:val="24"/>
          <w:lang w:val="en-CA"/>
        </w:rPr>
        <w:t xml:space="preserve">Record </w:t>
      </w:r>
      <w:r w:rsidR="000A0CB2" w:rsidRPr="00803CA6">
        <w:rPr>
          <w:rFonts w:ascii="Times New Roman" w:hAnsi="Times New Roman" w:cs="Times New Roman"/>
          <w:sz w:val="24"/>
          <w:szCs w:val="24"/>
          <w:lang w:val="en-CA"/>
        </w:rPr>
        <w:t>your yoga practices for one week (see weekly log sheet below)</w:t>
      </w:r>
    </w:p>
    <w:p w14:paraId="13A568E9" w14:textId="20692C70" w:rsidR="001C16CA" w:rsidRPr="00803CA6" w:rsidRDefault="000A0CB2" w:rsidP="00803CA6">
      <w:pPr>
        <w:spacing w:before="100" w:beforeAutospacing="1"/>
        <w:rPr>
          <w:rFonts w:ascii="Times New Roman" w:hAnsi="Times New Roman" w:cs="Times New Roman"/>
          <w:sz w:val="24"/>
          <w:szCs w:val="24"/>
          <w:lang w:val="en-CA"/>
        </w:rPr>
      </w:pPr>
      <w:r w:rsidRPr="00803CA6">
        <w:rPr>
          <w:rFonts w:ascii="Times New Roman" w:hAnsi="Times New Roman" w:cs="Times New Roman"/>
          <w:sz w:val="24"/>
          <w:szCs w:val="24"/>
          <w:lang w:val="en-CA"/>
        </w:rPr>
        <w:t>You will complete a total of 150 minutes of yoga</w:t>
      </w:r>
      <w:r w:rsidR="00160386" w:rsidRPr="00803CA6">
        <w:rPr>
          <w:rFonts w:ascii="Times New Roman" w:hAnsi="Times New Roman" w:cs="Times New Roman"/>
          <w:sz w:val="24"/>
          <w:szCs w:val="24"/>
          <w:lang w:val="en-CA"/>
        </w:rPr>
        <w:t xml:space="preserve"> over a minimum of three, 50 minute sessions</w:t>
      </w:r>
      <w:r w:rsidRPr="00803CA6">
        <w:rPr>
          <w:rFonts w:ascii="Times New Roman" w:hAnsi="Times New Roman" w:cs="Times New Roman"/>
          <w:sz w:val="24"/>
          <w:szCs w:val="24"/>
          <w:lang w:val="en-CA"/>
        </w:rPr>
        <w:t xml:space="preserve">. You may choose to break this time into three 50-minute sessions, or more frequent, shorter practices. </w:t>
      </w:r>
      <w:r w:rsidR="001C16CA" w:rsidRPr="00803CA6">
        <w:rPr>
          <w:rFonts w:ascii="Times New Roman" w:hAnsi="Times New Roman" w:cs="Times New Roman"/>
          <w:sz w:val="24"/>
          <w:szCs w:val="24"/>
          <w:lang w:val="en-CA"/>
        </w:rPr>
        <w:t>There are hundreds of YouTube videos that take viewers through a practice. Select videos designed by registered yoga teachers (RYT 200), such as yoga with Adriene.  Here are three options from ‘Yoga with Adriene” or find your own.</w:t>
      </w:r>
    </w:p>
    <w:p w14:paraId="4BB675B4" w14:textId="77777777" w:rsidR="001C16CA" w:rsidRPr="00803CA6" w:rsidRDefault="001C16CA" w:rsidP="00803CA6">
      <w:pPr>
        <w:spacing w:before="100" w:beforeAutospacing="1"/>
        <w:rPr>
          <w:rFonts w:ascii="Times New Roman" w:hAnsi="Times New Roman" w:cs="Times New Roman"/>
          <w:sz w:val="24"/>
          <w:szCs w:val="24"/>
        </w:rPr>
      </w:pPr>
      <w:r w:rsidRPr="00803CA6">
        <w:rPr>
          <w:rFonts w:ascii="Times New Roman" w:hAnsi="Times New Roman" w:cs="Times New Roman"/>
          <w:sz w:val="24"/>
          <w:szCs w:val="24"/>
          <w:lang w:val="en-CA"/>
        </w:rPr>
        <w:t xml:space="preserve">Yoga for beginners - </w:t>
      </w:r>
      <w:hyperlink r:id="rId10" w:history="1">
        <w:r w:rsidRPr="00803CA6">
          <w:rPr>
            <w:rFonts w:ascii="Times New Roman" w:hAnsi="Times New Roman" w:cs="Times New Roman"/>
            <w:color w:val="0000FF"/>
            <w:sz w:val="24"/>
            <w:szCs w:val="24"/>
            <w:u w:val="single"/>
          </w:rPr>
          <w:t>https://www.youtube.com/watch?v=v7AYKMP6rOE</w:t>
        </w:r>
      </w:hyperlink>
    </w:p>
    <w:p w14:paraId="31CE6A09" w14:textId="77777777" w:rsidR="001C16CA" w:rsidRPr="00803CA6" w:rsidRDefault="001C16CA" w:rsidP="00803CA6">
      <w:pPr>
        <w:spacing w:before="100" w:beforeAutospacing="1"/>
        <w:rPr>
          <w:rFonts w:ascii="Times New Roman" w:hAnsi="Times New Roman" w:cs="Times New Roman"/>
          <w:sz w:val="24"/>
          <w:szCs w:val="24"/>
        </w:rPr>
      </w:pPr>
      <w:r w:rsidRPr="00803CA6">
        <w:rPr>
          <w:rFonts w:ascii="Times New Roman" w:hAnsi="Times New Roman" w:cs="Times New Roman"/>
          <w:sz w:val="24"/>
          <w:szCs w:val="24"/>
        </w:rPr>
        <w:t>Yoga for anxiety and stress</w:t>
      </w:r>
      <w:proofErr w:type="gramStart"/>
      <w:r w:rsidRPr="00803CA6">
        <w:rPr>
          <w:rFonts w:ascii="Times New Roman" w:hAnsi="Times New Roman" w:cs="Times New Roman"/>
          <w:sz w:val="24"/>
          <w:szCs w:val="24"/>
        </w:rPr>
        <w:t xml:space="preserve">-  </w:t>
      </w:r>
      <w:proofErr w:type="gramEnd"/>
      <w:r w:rsidRPr="00803CA6">
        <w:rPr>
          <w:rFonts w:ascii="Times New Roman" w:hAnsi="Times New Roman" w:cs="Times New Roman"/>
          <w:sz w:val="24"/>
          <w:szCs w:val="24"/>
        </w:rPr>
        <w:fldChar w:fldCharType="begin"/>
      </w:r>
      <w:r w:rsidRPr="00803CA6">
        <w:rPr>
          <w:rFonts w:ascii="Times New Roman" w:hAnsi="Times New Roman" w:cs="Times New Roman"/>
          <w:sz w:val="24"/>
          <w:szCs w:val="24"/>
        </w:rPr>
        <w:instrText xml:space="preserve"> HYPERLINK "https://www.youtube.com/watch?v=hJbRpHZr_d0" </w:instrText>
      </w:r>
      <w:r w:rsidRPr="00803CA6">
        <w:rPr>
          <w:rFonts w:ascii="Times New Roman" w:hAnsi="Times New Roman" w:cs="Times New Roman"/>
          <w:sz w:val="24"/>
          <w:szCs w:val="24"/>
        </w:rPr>
        <w:fldChar w:fldCharType="separate"/>
      </w:r>
      <w:r w:rsidRPr="00803CA6">
        <w:rPr>
          <w:rFonts w:ascii="Times New Roman" w:hAnsi="Times New Roman" w:cs="Times New Roman"/>
          <w:color w:val="0000FF"/>
          <w:sz w:val="24"/>
          <w:szCs w:val="24"/>
          <w:u w:val="single"/>
        </w:rPr>
        <w:t>https://www.youtube.com/watch?v=hJbRpHZr_d0</w:t>
      </w:r>
      <w:r w:rsidRPr="00803CA6">
        <w:rPr>
          <w:rFonts w:ascii="Times New Roman" w:hAnsi="Times New Roman" w:cs="Times New Roman"/>
          <w:sz w:val="24"/>
          <w:szCs w:val="24"/>
        </w:rPr>
        <w:fldChar w:fldCharType="end"/>
      </w:r>
    </w:p>
    <w:p w14:paraId="6962F031" w14:textId="56C6A778" w:rsidR="001C16CA" w:rsidRPr="00803CA6" w:rsidRDefault="001C16CA" w:rsidP="00803CA6">
      <w:pPr>
        <w:spacing w:before="100" w:beforeAutospacing="1"/>
        <w:rPr>
          <w:rFonts w:ascii="Times New Roman" w:hAnsi="Times New Roman" w:cs="Times New Roman"/>
          <w:sz w:val="24"/>
          <w:szCs w:val="24"/>
          <w:lang w:val="en-CA"/>
        </w:rPr>
      </w:pPr>
      <w:r w:rsidRPr="00803CA6">
        <w:rPr>
          <w:rFonts w:ascii="Times New Roman" w:hAnsi="Times New Roman" w:cs="Times New Roman"/>
          <w:sz w:val="24"/>
          <w:szCs w:val="24"/>
        </w:rPr>
        <w:t>Yoga for strength and flexibility (flow</w:t>
      </w:r>
      <w:proofErr w:type="gramStart"/>
      <w:r w:rsidRPr="00803CA6">
        <w:rPr>
          <w:rFonts w:ascii="Times New Roman" w:hAnsi="Times New Roman" w:cs="Times New Roman"/>
          <w:sz w:val="24"/>
          <w:szCs w:val="24"/>
        </w:rPr>
        <w:t>)-</w:t>
      </w:r>
      <w:proofErr w:type="gramEnd"/>
      <w:r w:rsidRPr="00803CA6">
        <w:rPr>
          <w:rFonts w:ascii="Times New Roman" w:hAnsi="Times New Roman" w:cs="Times New Roman"/>
          <w:sz w:val="24"/>
          <w:szCs w:val="24"/>
        </w:rPr>
        <w:t xml:space="preserve"> </w:t>
      </w:r>
      <w:hyperlink r:id="rId11" w:history="1">
        <w:r w:rsidRPr="00803CA6">
          <w:rPr>
            <w:rFonts w:ascii="Times New Roman" w:hAnsi="Times New Roman" w:cs="Times New Roman"/>
            <w:color w:val="0000FF"/>
            <w:sz w:val="24"/>
            <w:szCs w:val="24"/>
            <w:u w:val="single"/>
          </w:rPr>
          <w:t>https://www.youtube.com/watch?v=b1H3xO3x_Js</w:t>
        </w:r>
      </w:hyperlink>
    </w:p>
    <w:p w14:paraId="43AFC40E" w14:textId="77777777" w:rsidR="0042269B" w:rsidRPr="00803CA6" w:rsidRDefault="0042269B" w:rsidP="00803CA6">
      <w:pPr>
        <w:spacing w:before="100" w:beforeAutospacing="1"/>
        <w:rPr>
          <w:rFonts w:ascii="Times New Roman" w:hAnsi="Times New Roman" w:cs="Times New Roman"/>
          <w:b/>
          <w:sz w:val="24"/>
          <w:szCs w:val="24"/>
          <w:lang w:val="en-CA"/>
        </w:rPr>
      </w:pPr>
    </w:p>
    <w:p w14:paraId="1AB729A2" w14:textId="4901165E" w:rsidR="000A0CB2" w:rsidRPr="00803CA6" w:rsidRDefault="000A0CB2" w:rsidP="00803CA6">
      <w:pPr>
        <w:spacing w:before="100" w:beforeAutospacing="1"/>
        <w:rPr>
          <w:rFonts w:ascii="Times New Roman" w:hAnsi="Times New Roman" w:cs="Times New Roman"/>
          <w:b/>
          <w:sz w:val="24"/>
          <w:szCs w:val="24"/>
          <w:lang w:val="en-CA"/>
        </w:rPr>
      </w:pPr>
      <w:r w:rsidRPr="00803CA6">
        <w:rPr>
          <w:rFonts w:ascii="Times New Roman" w:hAnsi="Times New Roman" w:cs="Times New Roman"/>
          <w:b/>
          <w:sz w:val="24"/>
          <w:szCs w:val="24"/>
          <w:lang w:val="en-CA"/>
        </w:rPr>
        <w:t>Record Logistics</w:t>
      </w:r>
    </w:p>
    <w:p w14:paraId="7FC4EE9C" w14:textId="77777777" w:rsidR="000A0CB2" w:rsidRPr="00803CA6" w:rsidRDefault="000A0CB2" w:rsidP="00803CA6">
      <w:pPr>
        <w:spacing w:before="100" w:beforeAutospacing="1"/>
        <w:ind w:left="720"/>
        <w:rPr>
          <w:rFonts w:ascii="Times New Roman" w:hAnsi="Times New Roman" w:cs="Times New Roman"/>
          <w:sz w:val="24"/>
          <w:szCs w:val="24"/>
          <w:lang w:val="en-CA"/>
        </w:rPr>
      </w:pPr>
      <w:r w:rsidRPr="00803CA6">
        <w:rPr>
          <w:rFonts w:ascii="Times New Roman" w:hAnsi="Times New Roman" w:cs="Times New Roman"/>
          <w:b/>
          <w:sz w:val="24"/>
          <w:szCs w:val="24"/>
          <w:lang w:val="en-CA"/>
        </w:rPr>
        <w:lastRenderedPageBreak/>
        <w:t>Time:</w:t>
      </w:r>
      <w:r w:rsidRPr="00803CA6">
        <w:rPr>
          <w:rFonts w:ascii="Times New Roman" w:hAnsi="Times New Roman" w:cs="Times New Roman"/>
          <w:sz w:val="24"/>
          <w:szCs w:val="24"/>
          <w:lang w:val="en-CA"/>
        </w:rPr>
        <w:t xml:space="preserve"> comment on your scheduling (frequency/duration/time of day). Was this scheduling optimal? Why or why not?</w:t>
      </w:r>
    </w:p>
    <w:p w14:paraId="4102D0CE" w14:textId="77777777" w:rsidR="000A0CB2" w:rsidRPr="00803CA6" w:rsidRDefault="000A0CB2" w:rsidP="00803CA6">
      <w:pPr>
        <w:spacing w:before="100" w:beforeAutospacing="1"/>
        <w:ind w:left="720"/>
        <w:rPr>
          <w:rFonts w:ascii="Times New Roman" w:hAnsi="Times New Roman" w:cs="Times New Roman"/>
          <w:sz w:val="24"/>
          <w:szCs w:val="24"/>
          <w:lang w:val="en-CA"/>
        </w:rPr>
      </w:pPr>
      <w:r w:rsidRPr="00803CA6">
        <w:rPr>
          <w:rFonts w:ascii="Times New Roman" w:hAnsi="Times New Roman" w:cs="Times New Roman"/>
          <w:b/>
          <w:sz w:val="24"/>
          <w:szCs w:val="24"/>
          <w:lang w:val="en-CA"/>
        </w:rPr>
        <w:t>Location:</w:t>
      </w:r>
      <w:r w:rsidRPr="00803CA6">
        <w:rPr>
          <w:rFonts w:ascii="Times New Roman" w:hAnsi="Times New Roman" w:cs="Times New Roman"/>
          <w:sz w:val="24"/>
          <w:szCs w:val="24"/>
          <w:lang w:val="en-CA"/>
        </w:rPr>
        <w:t xml:space="preserve"> where did you practice, and with whom (if applicable)? Was this setting ideal? Why or why not? </w:t>
      </w:r>
    </w:p>
    <w:p w14:paraId="24114BAD" w14:textId="77777777" w:rsidR="000A0CB2" w:rsidRPr="00803CA6" w:rsidRDefault="000A0CB2" w:rsidP="00803CA6">
      <w:pPr>
        <w:spacing w:before="100" w:beforeAutospacing="1"/>
        <w:ind w:left="720"/>
        <w:rPr>
          <w:rFonts w:ascii="Times New Roman" w:hAnsi="Times New Roman" w:cs="Times New Roman"/>
          <w:sz w:val="24"/>
          <w:szCs w:val="24"/>
          <w:lang w:val="en-CA"/>
        </w:rPr>
      </w:pPr>
      <w:r w:rsidRPr="00803CA6">
        <w:rPr>
          <w:rFonts w:ascii="Times New Roman" w:hAnsi="Times New Roman" w:cs="Times New Roman"/>
          <w:b/>
          <w:sz w:val="24"/>
          <w:szCs w:val="24"/>
          <w:lang w:val="en-CA"/>
        </w:rPr>
        <w:t>Style:</w:t>
      </w:r>
      <w:r w:rsidRPr="00803CA6">
        <w:rPr>
          <w:rFonts w:ascii="Times New Roman" w:hAnsi="Times New Roman" w:cs="Times New Roman"/>
          <w:sz w:val="24"/>
          <w:szCs w:val="24"/>
          <w:lang w:val="en-CA"/>
        </w:rPr>
        <w:t xml:space="preserve"> what style(s) of yoga did you practice? Did you prefer one style more than another, or certain poses more than </w:t>
      </w:r>
      <w:proofErr w:type="gramStart"/>
      <w:r w:rsidRPr="00803CA6">
        <w:rPr>
          <w:rFonts w:ascii="Times New Roman" w:hAnsi="Times New Roman" w:cs="Times New Roman"/>
          <w:sz w:val="24"/>
          <w:szCs w:val="24"/>
          <w:lang w:val="en-CA"/>
        </w:rPr>
        <w:t>others</w:t>
      </w:r>
      <w:proofErr w:type="gramEnd"/>
    </w:p>
    <w:p w14:paraId="4690E159" w14:textId="77777777" w:rsidR="000A0CB2" w:rsidRPr="00803CA6" w:rsidRDefault="000A0CB2" w:rsidP="00803CA6">
      <w:pPr>
        <w:spacing w:before="100" w:beforeAutospacing="1"/>
        <w:rPr>
          <w:rFonts w:ascii="Times New Roman" w:hAnsi="Times New Roman" w:cs="Times New Roman"/>
          <w:sz w:val="24"/>
          <w:szCs w:val="24"/>
          <w:lang w:val="en-CA"/>
        </w:rPr>
      </w:pPr>
    </w:p>
    <w:p w14:paraId="3F21E155" w14:textId="77777777" w:rsidR="000A0CB2" w:rsidRPr="00180572" w:rsidRDefault="000A0CB2" w:rsidP="00803CA6">
      <w:pPr>
        <w:spacing w:before="100" w:beforeAutospacing="1"/>
        <w:rPr>
          <w:rFonts w:ascii="Times New Roman" w:hAnsi="Times New Roman" w:cs="Times New Roman"/>
          <w:b/>
          <w:sz w:val="28"/>
          <w:szCs w:val="28"/>
          <w:lang w:val="en-CA"/>
        </w:rPr>
      </w:pPr>
      <w:r w:rsidRPr="00180572">
        <w:rPr>
          <w:rFonts w:ascii="Times New Roman" w:hAnsi="Times New Roman" w:cs="Times New Roman"/>
          <w:b/>
          <w:sz w:val="28"/>
          <w:szCs w:val="28"/>
          <w:lang w:val="en-CA"/>
        </w:rPr>
        <w:t>PART 2 | Reflect on your week of yoga practice</w:t>
      </w:r>
    </w:p>
    <w:p w14:paraId="33EFE5B2" w14:textId="2E4F180A" w:rsidR="000A0CB2" w:rsidRPr="00803CA6" w:rsidRDefault="000A0CB2" w:rsidP="00803CA6">
      <w:pPr>
        <w:spacing w:before="100" w:beforeAutospacing="1"/>
        <w:rPr>
          <w:rFonts w:ascii="Times New Roman" w:hAnsi="Times New Roman" w:cs="Times New Roman"/>
          <w:sz w:val="24"/>
          <w:szCs w:val="24"/>
          <w:lang w:val="en-CA"/>
        </w:rPr>
      </w:pPr>
      <w:r w:rsidRPr="00803CA6">
        <w:rPr>
          <w:rFonts w:ascii="Times New Roman" w:hAnsi="Times New Roman" w:cs="Times New Roman"/>
          <w:sz w:val="24"/>
          <w:szCs w:val="24"/>
          <w:lang w:val="en-CA"/>
        </w:rPr>
        <w:t>In one page, reflect on your program/experience. You will need to be specific and concise</w:t>
      </w:r>
      <w:r w:rsidR="007F1E12" w:rsidRPr="00803CA6">
        <w:rPr>
          <w:rFonts w:ascii="Times New Roman" w:hAnsi="Times New Roman" w:cs="Times New Roman"/>
          <w:sz w:val="24"/>
          <w:szCs w:val="24"/>
          <w:lang w:val="en-CA"/>
        </w:rPr>
        <w:t xml:space="preserve"> in answering the following questions</w:t>
      </w:r>
    </w:p>
    <w:p w14:paraId="54F4E9A8" w14:textId="118C556C" w:rsidR="008E7945" w:rsidRPr="00803CA6" w:rsidRDefault="008E7945" w:rsidP="00803CA6">
      <w:pPr>
        <w:pStyle w:val="ListParagraph"/>
        <w:numPr>
          <w:ilvl w:val="0"/>
          <w:numId w:val="15"/>
        </w:numPr>
        <w:spacing w:before="100" w:beforeAutospacing="1"/>
        <w:rPr>
          <w:rFonts w:ascii="Times New Roman" w:eastAsia="Times New Roman" w:hAnsi="Times New Roman" w:cs="Times New Roman"/>
          <w:sz w:val="24"/>
          <w:szCs w:val="24"/>
        </w:rPr>
      </w:pPr>
      <w:r w:rsidRPr="00803CA6">
        <w:rPr>
          <w:rFonts w:ascii="Times New Roman" w:eastAsia="Times New Roman" w:hAnsi="Times New Roman" w:cs="Times New Roman"/>
          <w:sz w:val="24"/>
          <w:szCs w:val="24"/>
        </w:rPr>
        <w:t xml:space="preserve">Why did you choose the style of yoga, schedules and </w:t>
      </w:r>
      <w:r w:rsidR="00C704BE" w:rsidRPr="00803CA6">
        <w:rPr>
          <w:rFonts w:ascii="Times New Roman" w:eastAsia="Times New Roman" w:hAnsi="Times New Roman" w:cs="Times New Roman"/>
          <w:sz w:val="24"/>
          <w:szCs w:val="24"/>
        </w:rPr>
        <w:t>facilities (</w:t>
      </w:r>
      <w:r w:rsidRPr="00803CA6">
        <w:rPr>
          <w:rFonts w:ascii="Times New Roman" w:eastAsia="Times New Roman" w:hAnsi="Times New Roman" w:cs="Times New Roman"/>
          <w:sz w:val="24"/>
          <w:szCs w:val="24"/>
        </w:rPr>
        <w:t xml:space="preserve">in person or video) for your week long practisce? </w:t>
      </w:r>
    </w:p>
    <w:p w14:paraId="52B4B05D" w14:textId="77777777" w:rsidR="008E7945" w:rsidRPr="00803CA6" w:rsidRDefault="008E7945" w:rsidP="00803CA6">
      <w:pPr>
        <w:pStyle w:val="ListParagraph"/>
        <w:numPr>
          <w:ilvl w:val="0"/>
          <w:numId w:val="15"/>
        </w:numPr>
        <w:spacing w:before="100" w:beforeAutospacing="1"/>
        <w:rPr>
          <w:rFonts w:ascii="Times New Roman" w:eastAsia="Times New Roman" w:hAnsi="Times New Roman" w:cs="Times New Roman"/>
          <w:sz w:val="24"/>
          <w:szCs w:val="24"/>
        </w:rPr>
      </w:pPr>
      <w:r w:rsidRPr="00803CA6">
        <w:rPr>
          <w:rFonts w:ascii="Times New Roman" w:hAnsi="Times New Roman" w:cs="Times New Roman"/>
          <w:sz w:val="24"/>
          <w:szCs w:val="24"/>
          <w:lang w:val="en-CA"/>
        </w:rPr>
        <w:t xml:space="preserve">Reflect on how your practice impacted your quality of life. Did you experience any physical/mental/spiritual benefits? Can you be specific? </w:t>
      </w:r>
    </w:p>
    <w:p w14:paraId="78DED3EC" w14:textId="0BEB27CD" w:rsidR="008E7945" w:rsidRPr="00803CA6" w:rsidRDefault="008E7945" w:rsidP="00803CA6">
      <w:pPr>
        <w:pStyle w:val="ListParagraph"/>
        <w:numPr>
          <w:ilvl w:val="0"/>
          <w:numId w:val="15"/>
        </w:numPr>
        <w:spacing w:before="100" w:beforeAutospacing="1"/>
        <w:rPr>
          <w:rFonts w:ascii="Times New Roman" w:eastAsia="Times New Roman" w:hAnsi="Times New Roman" w:cs="Times New Roman"/>
          <w:sz w:val="24"/>
          <w:szCs w:val="24"/>
        </w:rPr>
      </w:pPr>
      <w:r w:rsidRPr="00803CA6">
        <w:rPr>
          <w:rFonts w:ascii="Times New Roman" w:hAnsi="Times New Roman" w:cs="Times New Roman"/>
          <w:sz w:val="24"/>
          <w:szCs w:val="24"/>
          <w:lang w:val="en-CA"/>
        </w:rPr>
        <w:t>Would you continue, alter, or discontinue this Yoga practice, and why/why not?</w:t>
      </w:r>
    </w:p>
    <w:p w14:paraId="41F00274" w14:textId="77777777" w:rsidR="00C704BE" w:rsidRPr="00803CA6" w:rsidRDefault="00C704BE" w:rsidP="00803CA6">
      <w:pPr>
        <w:spacing w:before="100" w:beforeAutospacing="1"/>
        <w:rPr>
          <w:rFonts w:ascii="Times New Roman" w:hAnsi="Times New Roman" w:cs="Times New Roman"/>
          <w:b/>
          <w:sz w:val="24"/>
          <w:szCs w:val="24"/>
          <w:lang w:val="en-CA"/>
        </w:rPr>
      </w:pPr>
    </w:p>
    <w:p w14:paraId="2F9AFE13" w14:textId="77777777" w:rsidR="00C704BE" w:rsidRPr="00180572" w:rsidRDefault="00C704BE" w:rsidP="000A0CB2">
      <w:pPr>
        <w:rPr>
          <w:rFonts w:ascii="Times New Roman" w:hAnsi="Times New Roman" w:cs="Times New Roman"/>
          <w:b/>
          <w:sz w:val="28"/>
          <w:lang w:val="en-CA"/>
        </w:rPr>
      </w:pPr>
    </w:p>
    <w:p w14:paraId="55D0E067" w14:textId="77777777" w:rsidR="000A0CB2" w:rsidRPr="00180572" w:rsidRDefault="000A0CB2" w:rsidP="000A0CB2">
      <w:pPr>
        <w:rPr>
          <w:rFonts w:ascii="Times New Roman" w:hAnsi="Times New Roman" w:cs="Times New Roman"/>
          <w:b/>
          <w:sz w:val="28"/>
          <w:lang w:val="en-CA"/>
        </w:rPr>
      </w:pPr>
      <w:r w:rsidRPr="00180572">
        <w:rPr>
          <w:rFonts w:ascii="Times New Roman" w:hAnsi="Times New Roman" w:cs="Times New Roman"/>
          <w:b/>
          <w:sz w:val="28"/>
          <w:lang w:val="en-CA"/>
        </w:rPr>
        <w:t>FNDN 102 Yoga Practice Log (1 Week)</w:t>
      </w:r>
    </w:p>
    <w:p w14:paraId="493DA80F" w14:textId="77777777" w:rsidR="000A0CB2" w:rsidRPr="00180572" w:rsidRDefault="000A0CB2" w:rsidP="000A0CB2">
      <w:pPr>
        <w:rPr>
          <w:rFonts w:ascii="Times New Roman" w:hAnsi="Times New Roman" w:cs="Times New Roman"/>
          <w:b/>
          <w:sz w:val="28"/>
          <w:lang w:val="en-CA"/>
        </w:rPr>
      </w:pPr>
      <w:r w:rsidRPr="00180572">
        <w:rPr>
          <w:rFonts w:ascii="Times New Roman" w:hAnsi="Times New Roman" w:cs="Times New Roman"/>
          <w:b/>
          <w:sz w:val="28"/>
          <w:lang w:val="en-CA"/>
        </w:rPr>
        <w:t>Goal: 150 minutes of yoga practice</w:t>
      </w:r>
    </w:p>
    <w:p w14:paraId="5D651CB7" w14:textId="77777777" w:rsidR="000A0CB2" w:rsidRPr="00180572" w:rsidRDefault="000A0CB2" w:rsidP="000A0CB2">
      <w:pPr>
        <w:rPr>
          <w:rFonts w:ascii="Times New Roman" w:hAnsi="Times New Roman" w:cs="Times New Roman"/>
          <w:lang w:val="en-CA"/>
        </w:rPr>
      </w:pPr>
    </w:p>
    <w:tbl>
      <w:tblPr>
        <w:tblStyle w:val="TableGrid"/>
        <w:tblW w:w="0" w:type="auto"/>
        <w:tblLook w:val="04A0" w:firstRow="1" w:lastRow="0" w:firstColumn="1" w:lastColumn="0" w:noHBand="0" w:noVBand="1"/>
      </w:tblPr>
      <w:tblGrid>
        <w:gridCol w:w="1043"/>
        <w:gridCol w:w="4339"/>
        <w:gridCol w:w="1843"/>
        <w:gridCol w:w="1984"/>
      </w:tblGrid>
      <w:tr w:rsidR="00A54B15" w:rsidRPr="00180572" w14:paraId="653F9F0C" w14:textId="77777777" w:rsidTr="00A54B15">
        <w:trPr>
          <w:trHeight w:val="399"/>
        </w:trPr>
        <w:tc>
          <w:tcPr>
            <w:tcW w:w="1043" w:type="dxa"/>
            <w:vAlign w:val="center"/>
          </w:tcPr>
          <w:p w14:paraId="0B0B8D72" w14:textId="77777777" w:rsidR="00A54B15" w:rsidRPr="00180572" w:rsidRDefault="00A54B15" w:rsidP="000A0CB2">
            <w:pPr>
              <w:rPr>
                <w:rFonts w:ascii="Times New Roman" w:hAnsi="Times New Roman" w:cs="Times New Roman"/>
                <w:b/>
                <w:lang w:val="en-CA"/>
              </w:rPr>
            </w:pPr>
            <w:r w:rsidRPr="00180572">
              <w:rPr>
                <w:rFonts w:ascii="Times New Roman" w:hAnsi="Times New Roman" w:cs="Times New Roman"/>
                <w:b/>
                <w:lang w:val="en-CA"/>
              </w:rPr>
              <w:t>DAY</w:t>
            </w:r>
          </w:p>
        </w:tc>
        <w:tc>
          <w:tcPr>
            <w:tcW w:w="4339" w:type="dxa"/>
            <w:vAlign w:val="center"/>
          </w:tcPr>
          <w:p w14:paraId="553E16A5" w14:textId="77777777" w:rsidR="00A54B15" w:rsidRPr="00180572" w:rsidRDefault="00A54B15" w:rsidP="000A0CB2">
            <w:pPr>
              <w:rPr>
                <w:rFonts w:ascii="Times New Roman" w:hAnsi="Times New Roman" w:cs="Times New Roman"/>
                <w:b/>
                <w:lang w:val="en-CA"/>
              </w:rPr>
            </w:pPr>
            <w:r w:rsidRPr="00180572">
              <w:rPr>
                <w:rFonts w:ascii="Times New Roman" w:hAnsi="Times New Roman" w:cs="Times New Roman"/>
                <w:b/>
                <w:lang w:val="en-CA"/>
              </w:rPr>
              <w:t>Type of Yoga</w:t>
            </w:r>
          </w:p>
        </w:tc>
        <w:tc>
          <w:tcPr>
            <w:tcW w:w="1843" w:type="dxa"/>
            <w:vAlign w:val="center"/>
          </w:tcPr>
          <w:p w14:paraId="49F795AD" w14:textId="77777777" w:rsidR="00A54B15" w:rsidRPr="00180572" w:rsidRDefault="00A54B15" w:rsidP="000A0CB2">
            <w:pPr>
              <w:rPr>
                <w:rFonts w:ascii="Times New Roman" w:hAnsi="Times New Roman" w:cs="Times New Roman"/>
                <w:b/>
                <w:lang w:val="en-CA"/>
              </w:rPr>
            </w:pPr>
            <w:r w:rsidRPr="00180572">
              <w:rPr>
                <w:rFonts w:ascii="Times New Roman" w:hAnsi="Times New Roman" w:cs="Times New Roman"/>
                <w:b/>
                <w:lang w:val="en-CA"/>
              </w:rPr>
              <w:t>Location</w:t>
            </w:r>
          </w:p>
        </w:tc>
        <w:tc>
          <w:tcPr>
            <w:tcW w:w="1984" w:type="dxa"/>
            <w:vAlign w:val="center"/>
          </w:tcPr>
          <w:p w14:paraId="3A35F09B" w14:textId="77777777" w:rsidR="00A54B15" w:rsidRPr="00180572" w:rsidRDefault="00A54B15" w:rsidP="000A0CB2">
            <w:pPr>
              <w:rPr>
                <w:rFonts w:ascii="Times New Roman" w:hAnsi="Times New Roman" w:cs="Times New Roman"/>
                <w:b/>
                <w:lang w:val="en-CA"/>
              </w:rPr>
            </w:pPr>
            <w:r w:rsidRPr="00180572">
              <w:rPr>
                <w:rFonts w:ascii="Times New Roman" w:hAnsi="Times New Roman" w:cs="Times New Roman"/>
                <w:b/>
                <w:lang w:val="en-CA"/>
              </w:rPr>
              <w:t>Length (minutes)</w:t>
            </w:r>
          </w:p>
        </w:tc>
      </w:tr>
      <w:tr w:rsidR="00A54B15" w:rsidRPr="00180572" w14:paraId="37D24321" w14:textId="77777777" w:rsidTr="00A54B15">
        <w:tc>
          <w:tcPr>
            <w:tcW w:w="1043" w:type="dxa"/>
            <w:vAlign w:val="center"/>
          </w:tcPr>
          <w:p w14:paraId="54C58A2A" w14:textId="77777777" w:rsidR="00A54B15" w:rsidRPr="00180572" w:rsidRDefault="00A54B15" w:rsidP="000A0CB2">
            <w:pPr>
              <w:rPr>
                <w:rFonts w:ascii="Times New Roman" w:hAnsi="Times New Roman" w:cs="Times New Roman"/>
                <w:lang w:val="en-CA"/>
              </w:rPr>
            </w:pPr>
            <w:r w:rsidRPr="00180572">
              <w:rPr>
                <w:rFonts w:ascii="Times New Roman" w:hAnsi="Times New Roman" w:cs="Times New Roman"/>
                <w:b/>
                <w:lang w:val="en-CA"/>
              </w:rPr>
              <w:t>MON</w:t>
            </w:r>
          </w:p>
        </w:tc>
        <w:tc>
          <w:tcPr>
            <w:tcW w:w="4339" w:type="dxa"/>
            <w:vAlign w:val="center"/>
          </w:tcPr>
          <w:p w14:paraId="3952624C" w14:textId="77777777" w:rsidR="00A54B15" w:rsidRPr="00180572" w:rsidRDefault="00A54B15" w:rsidP="000A0CB2">
            <w:pPr>
              <w:rPr>
                <w:rFonts w:ascii="Times New Roman" w:hAnsi="Times New Roman" w:cs="Times New Roman"/>
                <w:lang w:val="en-CA"/>
              </w:rPr>
            </w:pPr>
          </w:p>
          <w:p w14:paraId="2891CCCF" w14:textId="77777777" w:rsidR="00A54B15" w:rsidRPr="00180572" w:rsidRDefault="00A54B15" w:rsidP="000A0CB2">
            <w:pPr>
              <w:rPr>
                <w:rFonts w:ascii="Times New Roman" w:hAnsi="Times New Roman" w:cs="Times New Roman"/>
                <w:lang w:val="en-CA"/>
              </w:rPr>
            </w:pPr>
          </w:p>
          <w:p w14:paraId="7C6AFACF" w14:textId="77777777" w:rsidR="00A54B15" w:rsidRPr="00180572" w:rsidRDefault="00A54B15" w:rsidP="000A0CB2">
            <w:pPr>
              <w:rPr>
                <w:rFonts w:ascii="Times New Roman" w:hAnsi="Times New Roman" w:cs="Times New Roman"/>
                <w:lang w:val="en-CA"/>
              </w:rPr>
            </w:pPr>
          </w:p>
          <w:p w14:paraId="2F24E0B2" w14:textId="77777777" w:rsidR="00A54B15" w:rsidRPr="00180572" w:rsidRDefault="00A54B15" w:rsidP="000A0CB2">
            <w:pPr>
              <w:rPr>
                <w:rFonts w:ascii="Times New Roman" w:hAnsi="Times New Roman" w:cs="Times New Roman"/>
                <w:lang w:val="en-CA"/>
              </w:rPr>
            </w:pPr>
          </w:p>
          <w:p w14:paraId="49E68847" w14:textId="77777777" w:rsidR="00A54B15" w:rsidRPr="00180572" w:rsidRDefault="00A54B15" w:rsidP="000A0CB2">
            <w:pPr>
              <w:rPr>
                <w:rFonts w:ascii="Times New Roman" w:hAnsi="Times New Roman" w:cs="Times New Roman"/>
                <w:lang w:val="en-CA"/>
              </w:rPr>
            </w:pPr>
          </w:p>
          <w:p w14:paraId="34CCCC21" w14:textId="77777777" w:rsidR="00A54B15" w:rsidRPr="00180572" w:rsidRDefault="00A54B15" w:rsidP="000A0CB2">
            <w:pPr>
              <w:rPr>
                <w:rFonts w:ascii="Times New Roman" w:hAnsi="Times New Roman" w:cs="Times New Roman"/>
                <w:lang w:val="en-CA"/>
              </w:rPr>
            </w:pPr>
          </w:p>
        </w:tc>
        <w:tc>
          <w:tcPr>
            <w:tcW w:w="1843" w:type="dxa"/>
            <w:vAlign w:val="center"/>
          </w:tcPr>
          <w:p w14:paraId="2FBFE20F" w14:textId="77777777" w:rsidR="00A54B15" w:rsidRPr="00180572" w:rsidRDefault="00A54B15" w:rsidP="000A0CB2">
            <w:pPr>
              <w:rPr>
                <w:rFonts w:ascii="Times New Roman" w:hAnsi="Times New Roman" w:cs="Times New Roman"/>
                <w:lang w:val="en-CA"/>
              </w:rPr>
            </w:pPr>
          </w:p>
        </w:tc>
        <w:tc>
          <w:tcPr>
            <w:tcW w:w="1984" w:type="dxa"/>
            <w:vAlign w:val="center"/>
          </w:tcPr>
          <w:p w14:paraId="6F502BA5" w14:textId="77777777" w:rsidR="00A54B15" w:rsidRPr="00180572" w:rsidRDefault="00A54B15" w:rsidP="000A0CB2">
            <w:pPr>
              <w:rPr>
                <w:rFonts w:ascii="Times New Roman" w:hAnsi="Times New Roman" w:cs="Times New Roman"/>
                <w:lang w:val="en-CA"/>
              </w:rPr>
            </w:pPr>
          </w:p>
        </w:tc>
      </w:tr>
      <w:tr w:rsidR="00A54B15" w:rsidRPr="00180572" w14:paraId="328F17B1" w14:textId="77777777" w:rsidTr="00A54B15">
        <w:tc>
          <w:tcPr>
            <w:tcW w:w="1043" w:type="dxa"/>
            <w:vAlign w:val="center"/>
          </w:tcPr>
          <w:p w14:paraId="18661771" w14:textId="77777777" w:rsidR="00A54B15" w:rsidRPr="00180572" w:rsidRDefault="00A54B15" w:rsidP="000A0CB2">
            <w:pPr>
              <w:rPr>
                <w:rFonts w:ascii="Times New Roman" w:hAnsi="Times New Roman" w:cs="Times New Roman"/>
                <w:lang w:val="en-CA"/>
              </w:rPr>
            </w:pPr>
            <w:r w:rsidRPr="00180572">
              <w:rPr>
                <w:rFonts w:ascii="Times New Roman" w:hAnsi="Times New Roman" w:cs="Times New Roman"/>
                <w:b/>
                <w:lang w:val="en-CA"/>
              </w:rPr>
              <w:t>TUES</w:t>
            </w:r>
          </w:p>
        </w:tc>
        <w:tc>
          <w:tcPr>
            <w:tcW w:w="4339" w:type="dxa"/>
            <w:vAlign w:val="center"/>
          </w:tcPr>
          <w:p w14:paraId="1F9E0459" w14:textId="77777777" w:rsidR="00A54B15" w:rsidRPr="00180572" w:rsidRDefault="00A54B15" w:rsidP="000A0CB2">
            <w:pPr>
              <w:rPr>
                <w:rFonts w:ascii="Times New Roman" w:hAnsi="Times New Roman" w:cs="Times New Roman"/>
                <w:lang w:val="en-CA"/>
              </w:rPr>
            </w:pPr>
          </w:p>
          <w:p w14:paraId="0C1989F3" w14:textId="77777777" w:rsidR="00A54B15" w:rsidRPr="00180572" w:rsidRDefault="00A54B15" w:rsidP="000A0CB2">
            <w:pPr>
              <w:rPr>
                <w:rFonts w:ascii="Times New Roman" w:hAnsi="Times New Roman" w:cs="Times New Roman"/>
                <w:lang w:val="en-CA"/>
              </w:rPr>
            </w:pPr>
          </w:p>
          <w:p w14:paraId="4ACDEAEC" w14:textId="77777777" w:rsidR="00A54B15" w:rsidRPr="00180572" w:rsidRDefault="00A54B15" w:rsidP="000A0CB2">
            <w:pPr>
              <w:rPr>
                <w:rFonts w:ascii="Times New Roman" w:hAnsi="Times New Roman" w:cs="Times New Roman"/>
                <w:lang w:val="en-CA"/>
              </w:rPr>
            </w:pPr>
          </w:p>
          <w:p w14:paraId="58BA29B0" w14:textId="77777777" w:rsidR="00A54B15" w:rsidRPr="00180572" w:rsidRDefault="00A54B15" w:rsidP="000A0CB2">
            <w:pPr>
              <w:rPr>
                <w:rFonts w:ascii="Times New Roman" w:hAnsi="Times New Roman" w:cs="Times New Roman"/>
                <w:lang w:val="en-CA"/>
              </w:rPr>
            </w:pPr>
          </w:p>
          <w:p w14:paraId="2C06E3FC" w14:textId="77777777" w:rsidR="00A54B15" w:rsidRPr="00180572" w:rsidRDefault="00A54B15" w:rsidP="000A0CB2">
            <w:pPr>
              <w:rPr>
                <w:rFonts w:ascii="Times New Roman" w:hAnsi="Times New Roman" w:cs="Times New Roman"/>
                <w:lang w:val="en-CA"/>
              </w:rPr>
            </w:pPr>
          </w:p>
          <w:p w14:paraId="78DE297D" w14:textId="77777777" w:rsidR="00A54B15" w:rsidRPr="00180572" w:rsidRDefault="00A54B15" w:rsidP="000A0CB2">
            <w:pPr>
              <w:rPr>
                <w:rFonts w:ascii="Times New Roman" w:hAnsi="Times New Roman" w:cs="Times New Roman"/>
                <w:lang w:val="en-CA"/>
              </w:rPr>
            </w:pPr>
          </w:p>
        </w:tc>
        <w:tc>
          <w:tcPr>
            <w:tcW w:w="1843" w:type="dxa"/>
          </w:tcPr>
          <w:p w14:paraId="7DEA9778" w14:textId="77777777" w:rsidR="00A54B15" w:rsidRPr="00180572" w:rsidRDefault="00A54B15" w:rsidP="000A0CB2">
            <w:pPr>
              <w:rPr>
                <w:rFonts w:ascii="Times New Roman" w:hAnsi="Times New Roman" w:cs="Times New Roman"/>
                <w:lang w:val="en-CA"/>
              </w:rPr>
            </w:pPr>
          </w:p>
        </w:tc>
        <w:tc>
          <w:tcPr>
            <w:tcW w:w="1984" w:type="dxa"/>
          </w:tcPr>
          <w:p w14:paraId="2BC1C890" w14:textId="77777777" w:rsidR="00A54B15" w:rsidRPr="00180572" w:rsidRDefault="00A54B15" w:rsidP="000A0CB2">
            <w:pPr>
              <w:rPr>
                <w:rFonts w:ascii="Times New Roman" w:hAnsi="Times New Roman" w:cs="Times New Roman"/>
                <w:lang w:val="en-CA"/>
              </w:rPr>
            </w:pPr>
          </w:p>
        </w:tc>
      </w:tr>
      <w:tr w:rsidR="00A54B15" w:rsidRPr="00180572" w14:paraId="3CBA7499" w14:textId="77777777" w:rsidTr="00A54B15">
        <w:tc>
          <w:tcPr>
            <w:tcW w:w="1043" w:type="dxa"/>
            <w:vAlign w:val="center"/>
          </w:tcPr>
          <w:p w14:paraId="368CB0F3" w14:textId="77777777" w:rsidR="00A54B15" w:rsidRPr="00180572" w:rsidRDefault="00A54B15" w:rsidP="000A0CB2">
            <w:pPr>
              <w:rPr>
                <w:rFonts w:ascii="Times New Roman" w:hAnsi="Times New Roman" w:cs="Times New Roman"/>
                <w:lang w:val="en-CA"/>
              </w:rPr>
            </w:pPr>
            <w:r w:rsidRPr="00180572">
              <w:rPr>
                <w:rFonts w:ascii="Times New Roman" w:hAnsi="Times New Roman" w:cs="Times New Roman"/>
                <w:b/>
                <w:lang w:val="en-CA"/>
              </w:rPr>
              <w:t>WED</w:t>
            </w:r>
          </w:p>
        </w:tc>
        <w:tc>
          <w:tcPr>
            <w:tcW w:w="4339" w:type="dxa"/>
            <w:vAlign w:val="center"/>
          </w:tcPr>
          <w:p w14:paraId="4E6D3756" w14:textId="77777777" w:rsidR="00A54B15" w:rsidRPr="00180572" w:rsidRDefault="00A54B15" w:rsidP="000A0CB2">
            <w:pPr>
              <w:rPr>
                <w:rFonts w:ascii="Times New Roman" w:hAnsi="Times New Roman" w:cs="Times New Roman"/>
                <w:lang w:val="en-CA"/>
              </w:rPr>
            </w:pPr>
          </w:p>
          <w:p w14:paraId="4EF0CF02" w14:textId="77777777" w:rsidR="00A54B15" w:rsidRPr="00180572" w:rsidRDefault="00A54B15" w:rsidP="000A0CB2">
            <w:pPr>
              <w:rPr>
                <w:rFonts w:ascii="Times New Roman" w:hAnsi="Times New Roman" w:cs="Times New Roman"/>
                <w:lang w:val="en-CA"/>
              </w:rPr>
            </w:pPr>
          </w:p>
          <w:p w14:paraId="074267BB" w14:textId="77777777" w:rsidR="00A54B15" w:rsidRPr="00180572" w:rsidRDefault="00A54B15" w:rsidP="000A0CB2">
            <w:pPr>
              <w:rPr>
                <w:rFonts w:ascii="Times New Roman" w:hAnsi="Times New Roman" w:cs="Times New Roman"/>
                <w:lang w:val="en-CA"/>
              </w:rPr>
            </w:pPr>
          </w:p>
          <w:p w14:paraId="199228E8" w14:textId="77777777" w:rsidR="00A54B15" w:rsidRPr="00180572" w:rsidRDefault="00A54B15" w:rsidP="000A0CB2">
            <w:pPr>
              <w:rPr>
                <w:rFonts w:ascii="Times New Roman" w:hAnsi="Times New Roman" w:cs="Times New Roman"/>
                <w:lang w:val="en-CA"/>
              </w:rPr>
            </w:pPr>
          </w:p>
          <w:p w14:paraId="1F650C5F" w14:textId="77777777" w:rsidR="00A54B15" w:rsidRPr="00180572" w:rsidRDefault="00A54B15" w:rsidP="000A0CB2">
            <w:pPr>
              <w:rPr>
                <w:rFonts w:ascii="Times New Roman" w:hAnsi="Times New Roman" w:cs="Times New Roman"/>
                <w:lang w:val="en-CA"/>
              </w:rPr>
            </w:pPr>
          </w:p>
          <w:p w14:paraId="17381A0F" w14:textId="77777777" w:rsidR="00A54B15" w:rsidRPr="00180572" w:rsidRDefault="00A54B15" w:rsidP="000A0CB2">
            <w:pPr>
              <w:rPr>
                <w:rFonts w:ascii="Times New Roman" w:hAnsi="Times New Roman" w:cs="Times New Roman"/>
                <w:lang w:val="en-CA"/>
              </w:rPr>
            </w:pPr>
          </w:p>
        </w:tc>
        <w:tc>
          <w:tcPr>
            <w:tcW w:w="1843" w:type="dxa"/>
          </w:tcPr>
          <w:p w14:paraId="5E4C79C1" w14:textId="77777777" w:rsidR="00A54B15" w:rsidRPr="00180572" w:rsidRDefault="00A54B15" w:rsidP="000A0CB2">
            <w:pPr>
              <w:rPr>
                <w:rFonts w:ascii="Times New Roman" w:hAnsi="Times New Roman" w:cs="Times New Roman"/>
                <w:lang w:val="en-CA"/>
              </w:rPr>
            </w:pPr>
          </w:p>
        </w:tc>
        <w:tc>
          <w:tcPr>
            <w:tcW w:w="1984" w:type="dxa"/>
          </w:tcPr>
          <w:p w14:paraId="36E7C5D1" w14:textId="77777777" w:rsidR="00A54B15" w:rsidRPr="00180572" w:rsidRDefault="00A54B15" w:rsidP="000A0CB2">
            <w:pPr>
              <w:rPr>
                <w:rFonts w:ascii="Times New Roman" w:hAnsi="Times New Roman" w:cs="Times New Roman"/>
                <w:lang w:val="en-CA"/>
              </w:rPr>
            </w:pPr>
          </w:p>
        </w:tc>
      </w:tr>
      <w:tr w:rsidR="00A54B15" w:rsidRPr="00180572" w14:paraId="0E5AB516" w14:textId="77777777" w:rsidTr="00A54B15">
        <w:tc>
          <w:tcPr>
            <w:tcW w:w="1043" w:type="dxa"/>
            <w:vAlign w:val="center"/>
          </w:tcPr>
          <w:p w14:paraId="5817EFEA" w14:textId="77777777" w:rsidR="00A54B15" w:rsidRPr="00180572" w:rsidRDefault="00A54B15" w:rsidP="000A0CB2">
            <w:pPr>
              <w:rPr>
                <w:rFonts w:ascii="Times New Roman" w:hAnsi="Times New Roman" w:cs="Times New Roman"/>
                <w:lang w:val="en-CA"/>
              </w:rPr>
            </w:pPr>
            <w:r w:rsidRPr="00180572">
              <w:rPr>
                <w:rFonts w:ascii="Times New Roman" w:hAnsi="Times New Roman" w:cs="Times New Roman"/>
                <w:b/>
                <w:lang w:val="en-CA"/>
              </w:rPr>
              <w:t>THURS</w:t>
            </w:r>
          </w:p>
        </w:tc>
        <w:tc>
          <w:tcPr>
            <w:tcW w:w="4339" w:type="dxa"/>
            <w:vAlign w:val="center"/>
          </w:tcPr>
          <w:p w14:paraId="295BD826" w14:textId="77777777" w:rsidR="00A54B15" w:rsidRPr="00180572" w:rsidRDefault="00A54B15" w:rsidP="000A0CB2">
            <w:pPr>
              <w:rPr>
                <w:rFonts w:ascii="Times New Roman" w:hAnsi="Times New Roman" w:cs="Times New Roman"/>
                <w:lang w:val="en-CA"/>
              </w:rPr>
            </w:pPr>
          </w:p>
          <w:p w14:paraId="437FF21C" w14:textId="77777777" w:rsidR="00A54B15" w:rsidRPr="00180572" w:rsidRDefault="00A54B15" w:rsidP="000A0CB2">
            <w:pPr>
              <w:rPr>
                <w:rFonts w:ascii="Times New Roman" w:hAnsi="Times New Roman" w:cs="Times New Roman"/>
                <w:lang w:val="en-CA"/>
              </w:rPr>
            </w:pPr>
          </w:p>
          <w:p w14:paraId="1E7800E1" w14:textId="77777777" w:rsidR="00A54B15" w:rsidRPr="00180572" w:rsidRDefault="00A54B15" w:rsidP="000A0CB2">
            <w:pPr>
              <w:rPr>
                <w:rFonts w:ascii="Times New Roman" w:hAnsi="Times New Roman" w:cs="Times New Roman"/>
                <w:lang w:val="en-CA"/>
              </w:rPr>
            </w:pPr>
          </w:p>
          <w:p w14:paraId="7CC67002" w14:textId="77777777" w:rsidR="00A54B15" w:rsidRPr="00180572" w:rsidRDefault="00A54B15" w:rsidP="000A0CB2">
            <w:pPr>
              <w:rPr>
                <w:rFonts w:ascii="Times New Roman" w:hAnsi="Times New Roman" w:cs="Times New Roman"/>
                <w:lang w:val="en-CA"/>
              </w:rPr>
            </w:pPr>
          </w:p>
          <w:p w14:paraId="0298597B" w14:textId="77777777" w:rsidR="00A54B15" w:rsidRPr="00180572" w:rsidRDefault="00A54B15" w:rsidP="000A0CB2">
            <w:pPr>
              <w:rPr>
                <w:rFonts w:ascii="Times New Roman" w:hAnsi="Times New Roman" w:cs="Times New Roman"/>
                <w:lang w:val="en-CA"/>
              </w:rPr>
            </w:pPr>
          </w:p>
          <w:p w14:paraId="63C3E660" w14:textId="77777777" w:rsidR="00A54B15" w:rsidRPr="00180572" w:rsidRDefault="00A54B15" w:rsidP="000A0CB2">
            <w:pPr>
              <w:rPr>
                <w:rFonts w:ascii="Times New Roman" w:hAnsi="Times New Roman" w:cs="Times New Roman"/>
                <w:lang w:val="en-CA"/>
              </w:rPr>
            </w:pPr>
          </w:p>
        </w:tc>
        <w:tc>
          <w:tcPr>
            <w:tcW w:w="1843" w:type="dxa"/>
          </w:tcPr>
          <w:p w14:paraId="6D69CF35" w14:textId="77777777" w:rsidR="00A54B15" w:rsidRPr="00180572" w:rsidRDefault="00A54B15" w:rsidP="000A0CB2">
            <w:pPr>
              <w:rPr>
                <w:rFonts w:ascii="Times New Roman" w:hAnsi="Times New Roman" w:cs="Times New Roman"/>
                <w:lang w:val="en-CA"/>
              </w:rPr>
            </w:pPr>
          </w:p>
        </w:tc>
        <w:tc>
          <w:tcPr>
            <w:tcW w:w="1984" w:type="dxa"/>
          </w:tcPr>
          <w:p w14:paraId="0F3F1865" w14:textId="77777777" w:rsidR="00A54B15" w:rsidRPr="00180572" w:rsidRDefault="00A54B15" w:rsidP="000A0CB2">
            <w:pPr>
              <w:rPr>
                <w:rFonts w:ascii="Times New Roman" w:hAnsi="Times New Roman" w:cs="Times New Roman"/>
                <w:lang w:val="en-CA"/>
              </w:rPr>
            </w:pPr>
          </w:p>
        </w:tc>
      </w:tr>
      <w:tr w:rsidR="00A54B15" w:rsidRPr="00180572" w14:paraId="6BB16555" w14:textId="77777777" w:rsidTr="00A54B15">
        <w:tc>
          <w:tcPr>
            <w:tcW w:w="1043" w:type="dxa"/>
            <w:vAlign w:val="center"/>
          </w:tcPr>
          <w:p w14:paraId="48E1BD06" w14:textId="77777777" w:rsidR="00A54B15" w:rsidRPr="00180572" w:rsidRDefault="00A54B15" w:rsidP="000A0CB2">
            <w:pPr>
              <w:rPr>
                <w:rFonts w:ascii="Times New Roman" w:hAnsi="Times New Roman" w:cs="Times New Roman"/>
                <w:lang w:val="en-CA"/>
              </w:rPr>
            </w:pPr>
            <w:r w:rsidRPr="00180572">
              <w:rPr>
                <w:rFonts w:ascii="Times New Roman" w:hAnsi="Times New Roman" w:cs="Times New Roman"/>
                <w:b/>
                <w:lang w:val="en-CA"/>
              </w:rPr>
              <w:lastRenderedPageBreak/>
              <w:t>FRI</w:t>
            </w:r>
          </w:p>
        </w:tc>
        <w:tc>
          <w:tcPr>
            <w:tcW w:w="4339" w:type="dxa"/>
            <w:vAlign w:val="center"/>
          </w:tcPr>
          <w:p w14:paraId="171D6A38" w14:textId="77777777" w:rsidR="00A54B15" w:rsidRPr="00180572" w:rsidRDefault="00A54B15" w:rsidP="000A0CB2">
            <w:pPr>
              <w:rPr>
                <w:rFonts w:ascii="Times New Roman" w:hAnsi="Times New Roman" w:cs="Times New Roman"/>
                <w:lang w:val="en-CA"/>
              </w:rPr>
            </w:pPr>
          </w:p>
          <w:p w14:paraId="5E80B46B" w14:textId="77777777" w:rsidR="00A54B15" w:rsidRPr="00180572" w:rsidRDefault="00A54B15" w:rsidP="000A0CB2">
            <w:pPr>
              <w:rPr>
                <w:rFonts w:ascii="Times New Roman" w:hAnsi="Times New Roman" w:cs="Times New Roman"/>
                <w:lang w:val="en-CA"/>
              </w:rPr>
            </w:pPr>
          </w:p>
          <w:p w14:paraId="0A96510E" w14:textId="77777777" w:rsidR="00A54B15" w:rsidRPr="00180572" w:rsidRDefault="00A54B15" w:rsidP="000A0CB2">
            <w:pPr>
              <w:rPr>
                <w:rFonts w:ascii="Times New Roman" w:hAnsi="Times New Roman" w:cs="Times New Roman"/>
                <w:lang w:val="en-CA"/>
              </w:rPr>
            </w:pPr>
          </w:p>
          <w:p w14:paraId="43B033F1" w14:textId="77777777" w:rsidR="00A54B15" w:rsidRPr="00180572" w:rsidRDefault="00A54B15" w:rsidP="000A0CB2">
            <w:pPr>
              <w:rPr>
                <w:rFonts w:ascii="Times New Roman" w:hAnsi="Times New Roman" w:cs="Times New Roman"/>
                <w:lang w:val="en-CA"/>
              </w:rPr>
            </w:pPr>
          </w:p>
          <w:p w14:paraId="29AD634E" w14:textId="77777777" w:rsidR="00A54B15" w:rsidRPr="00180572" w:rsidRDefault="00A54B15" w:rsidP="000A0CB2">
            <w:pPr>
              <w:rPr>
                <w:rFonts w:ascii="Times New Roman" w:hAnsi="Times New Roman" w:cs="Times New Roman"/>
                <w:lang w:val="en-CA"/>
              </w:rPr>
            </w:pPr>
          </w:p>
          <w:p w14:paraId="59C584AF" w14:textId="77777777" w:rsidR="00A54B15" w:rsidRPr="00180572" w:rsidRDefault="00A54B15" w:rsidP="000A0CB2">
            <w:pPr>
              <w:rPr>
                <w:rFonts w:ascii="Times New Roman" w:hAnsi="Times New Roman" w:cs="Times New Roman"/>
                <w:lang w:val="en-CA"/>
              </w:rPr>
            </w:pPr>
          </w:p>
        </w:tc>
        <w:tc>
          <w:tcPr>
            <w:tcW w:w="1843" w:type="dxa"/>
          </w:tcPr>
          <w:p w14:paraId="09800924" w14:textId="77777777" w:rsidR="00A54B15" w:rsidRPr="00180572" w:rsidRDefault="00A54B15" w:rsidP="000A0CB2">
            <w:pPr>
              <w:rPr>
                <w:rFonts w:ascii="Times New Roman" w:hAnsi="Times New Roman" w:cs="Times New Roman"/>
                <w:lang w:val="en-CA"/>
              </w:rPr>
            </w:pPr>
          </w:p>
        </w:tc>
        <w:tc>
          <w:tcPr>
            <w:tcW w:w="1984" w:type="dxa"/>
          </w:tcPr>
          <w:p w14:paraId="0FEB5C35" w14:textId="77777777" w:rsidR="00A54B15" w:rsidRPr="00180572" w:rsidRDefault="00A54B15" w:rsidP="000A0CB2">
            <w:pPr>
              <w:rPr>
                <w:rFonts w:ascii="Times New Roman" w:hAnsi="Times New Roman" w:cs="Times New Roman"/>
                <w:lang w:val="en-CA"/>
              </w:rPr>
            </w:pPr>
          </w:p>
        </w:tc>
      </w:tr>
      <w:tr w:rsidR="00A54B15" w:rsidRPr="00180572" w14:paraId="2D3D2EE6" w14:textId="77777777" w:rsidTr="00A54B15">
        <w:tc>
          <w:tcPr>
            <w:tcW w:w="1043" w:type="dxa"/>
            <w:vAlign w:val="center"/>
          </w:tcPr>
          <w:p w14:paraId="0F895BBA" w14:textId="77777777" w:rsidR="00A54B15" w:rsidRPr="00180572" w:rsidRDefault="00A54B15" w:rsidP="000A0CB2">
            <w:pPr>
              <w:rPr>
                <w:rFonts w:ascii="Times New Roman" w:hAnsi="Times New Roman" w:cs="Times New Roman"/>
                <w:lang w:val="en-CA"/>
              </w:rPr>
            </w:pPr>
            <w:r w:rsidRPr="00180572">
              <w:rPr>
                <w:rFonts w:ascii="Times New Roman" w:hAnsi="Times New Roman" w:cs="Times New Roman"/>
                <w:b/>
                <w:lang w:val="en-CA"/>
              </w:rPr>
              <w:t>SAT</w:t>
            </w:r>
          </w:p>
        </w:tc>
        <w:tc>
          <w:tcPr>
            <w:tcW w:w="4339" w:type="dxa"/>
            <w:vAlign w:val="center"/>
          </w:tcPr>
          <w:p w14:paraId="2390AD23" w14:textId="77777777" w:rsidR="00A54B15" w:rsidRPr="00180572" w:rsidRDefault="00A54B15" w:rsidP="000A0CB2">
            <w:pPr>
              <w:rPr>
                <w:rFonts w:ascii="Times New Roman" w:hAnsi="Times New Roman" w:cs="Times New Roman"/>
                <w:lang w:val="en-CA"/>
              </w:rPr>
            </w:pPr>
          </w:p>
          <w:p w14:paraId="004EE4E5" w14:textId="77777777" w:rsidR="00A54B15" w:rsidRPr="00180572" w:rsidRDefault="00A54B15" w:rsidP="000A0CB2">
            <w:pPr>
              <w:rPr>
                <w:rFonts w:ascii="Times New Roman" w:hAnsi="Times New Roman" w:cs="Times New Roman"/>
                <w:lang w:val="en-CA"/>
              </w:rPr>
            </w:pPr>
          </w:p>
          <w:p w14:paraId="6DAFDC1D" w14:textId="77777777" w:rsidR="00A54B15" w:rsidRPr="00180572" w:rsidRDefault="00A54B15" w:rsidP="000A0CB2">
            <w:pPr>
              <w:rPr>
                <w:rFonts w:ascii="Times New Roman" w:hAnsi="Times New Roman" w:cs="Times New Roman"/>
                <w:lang w:val="en-CA"/>
              </w:rPr>
            </w:pPr>
          </w:p>
          <w:p w14:paraId="0E9C23D9" w14:textId="77777777" w:rsidR="00A54B15" w:rsidRPr="00180572" w:rsidRDefault="00A54B15" w:rsidP="000A0CB2">
            <w:pPr>
              <w:rPr>
                <w:rFonts w:ascii="Times New Roman" w:hAnsi="Times New Roman" w:cs="Times New Roman"/>
                <w:lang w:val="en-CA"/>
              </w:rPr>
            </w:pPr>
          </w:p>
          <w:p w14:paraId="7BC773D6" w14:textId="77777777" w:rsidR="00A54B15" w:rsidRPr="00180572" w:rsidRDefault="00A54B15" w:rsidP="000A0CB2">
            <w:pPr>
              <w:rPr>
                <w:rFonts w:ascii="Times New Roman" w:hAnsi="Times New Roman" w:cs="Times New Roman"/>
                <w:lang w:val="en-CA"/>
              </w:rPr>
            </w:pPr>
          </w:p>
          <w:p w14:paraId="1717FF7F" w14:textId="77777777" w:rsidR="00A54B15" w:rsidRPr="00180572" w:rsidRDefault="00A54B15" w:rsidP="000A0CB2">
            <w:pPr>
              <w:rPr>
                <w:rFonts w:ascii="Times New Roman" w:hAnsi="Times New Roman" w:cs="Times New Roman"/>
                <w:lang w:val="en-CA"/>
              </w:rPr>
            </w:pPr>
          </w:p>
        </w:tc>
        <w:tc>
          <w:tcPr>
            <w:tcW w:w="1843" w:type="dxa"/>
          </w:tcPr>
          <w:p w14:paraId="0EB15F71" w14:textId="77777777" w:rsidR="00A54B15" w:rsidRPr="00180572" w:rsidRDefault="00A54B15" w:rsidP="000A0CB2">
            <w:pPr>
              <w:rPr>
                <w:rFonts w:ascii="Times New Roman" w:hAnsi="Times New Roman" w:cs="Times New Roman"/>
                <w:lang w:val="en-CA"/>
              </w:rPr>
            </w:pPr>
          </w:p>
        </w:tc>
        <w:tc>
          <w:tcPr>
            <w:tcW w:w="1984" w:type="dxa"/>
          </w:tcPr>
          <w:p w14:paraId="45A71D49" w14:textId="77777777" w:rsidR="00A54B15" w:rsidRPr="00180572" w:rsidRDefault="00A54B15" w:rsidP="000A0CB2">
            <w:pPr>
              <w:rPr>
                <w:rFonts w:ascii="Times New Roman" w:hAnsi="Times New Roman" w:cs="Times New Roman"/>
                <w:lang w:val="en-CA"/>
              </w:rPr>
            </w:pPr>
          </w:p>
        </w:tc>
      </w:tr>
      <w:tr w:rsidR="00A54B15" w:rsidRPr="00180572" w14:paraId="7A2A6B9E" w14:textId="77777777" w:rsidTr="00A54B15">
        <w:trPr>
          <w:trHeight w:val="1525"/>
        </w:trPr>
        <w:tc>
          <w:tcPr>
            <w:tcW w:w="1043" w:type="dxa"/>
            <w:vAlign w:val="center"/>
          </w:tcPr>
          <w:p w14:paraId="1F3CF8EF" w14:textId="77777777" w:rsidR="00A54B15" w:rsidRPr="00180572" w:rsidRDefault="00A54B15" w:rsidP="000A0CB2">
            <w:pPr>
              <w:rPr>
                <w:rFonts w:ascii="Times New Roman" w:hAnsi="Times New Roman" w:cs="Times New Roman"/>
                <w:lang w:val="en-CA"/>
              </w:rPr>
            </w:pPr>
            <w:r w:rsidRPr="00180572">
              <w:rPr>
                <w:rFonts w:ascii="Times New Roman" w:hAnsi="Times New Roman" w:cs="Times New Roman"/>
                <w:b/>
                <w:lang w:val="en-CA"/>
              </w:rPr>
              <w:t>SUN</w:t>
            </w:r>
          </w:p>
        </w:tc>
        <w:tc>
          <w:tcPr>
            <w:tcW w:w="4339" w:type="dxa"/>
            <w:vAlign w:val="center"/>
          </w:tcPr>
          <w:p w14:paraId="0126B854" w14:textId="77777777" w:rsidR="00A54B15" w:rsidRPr="00180572" w:rsidRDefault="00A54B15" w:rsidP="000A0CB2">
            <w:pPr>
              <w:rPr>
                <w:rFonts w:ascii="Times New Roman" w:hAnsi="Times New Roman" w:cs="Times New Roman"/>
                <w:lang w:val="en-CA"/>
              </w:rPr>
            </w:pPr>
          </w:p>
          <w:p w14:paraId="457A1747" w14:textId="77777777" w:rsidR="00A54B15" w:rsidRPr="00180572" w:rsidRDefault="00A54B15" w:rsidP="000A0CB2">
            <w:pPr>
              <w:rPr>
                <w:rFonts w:ascii="Times New Roman" w:hAnsi="Times New Roman" w:cs="Times New Roman"/>
                <w:lang w:val="en-CA"/>
              </w:rPr>
            </w:pPr>
          </w:p>
          <w:p w14:paraId="77DBD170" w14:textId="77777777" w:rsidR="00A54B15" w:rsidRPr="00180572" w:rsidRDefault="00A54B15" w:rsidP="000A0CB2">
            <w:pPr>
              <w:rPr>
                <w:rFonts w:ascii="Times New Roman" w:hAnsi="Times New Roman" w:cs="Times New Roman"/>
                <w:lang w:val="en-CA"/>
              </w:rPr>
            </w:pPr>
          </w:p>
          <w:p w14:paraId="46FEA867" w14:textId="77777777" w:rsidR="00A54B15" w:rsidRPr="00180572" w:rsidRDefault="00A54B15" w:rsidP="000A0CB2">
            <w:pPr>
              <w:rPr>
                <w:rFonts w:ascii="Times New Roman" w:hAnsi="Times New Roman" w:cs="Times New Roman"/>
                <w:lang w:val="en-CA"/>
              </w:rPr>
            </w:pPr>
          </w:p>
        </w:tc>
        <w:tc>
          <w:tcPr>
            <w:tcW w:w="1843" w:type="dxa"/>
          </w:tcPr>
          <w:p w14:paraId="328F54DB" w14:textId="77777777" w:rsidR="00A54B15" w:rsidRPr="00180572" w:rsidRDefault="00A54B15" w:rsidP="000A0CB2">
            <w:pPr>
              <w:rPr>
                <w:rFonts w:ascii="Times New Roman" w:hAnsi="Times New Roman" w:cs="Times New Roman"/>
                <w:lang w:val="en-CA"/>
              </w:rPr>
            </w:pPr>
          </w:p>
        </w:tc>
        <w:tc>
          <w:tcPr>
            <w:tcW w:w="1984" w:type="dxa"/>
          </w:tcPr>
          <w:p w14:paraId="3FB71C71" w14:textId="77777777" w:rsidR="00A54B15" w:rsidRPr="00180572" w:rsidRDefault="00A54B15" w:rsidP="000A0CB2">
            <w:pPr>
              <w:rPr>
                <w:rFonts w:ascii="Times New Roman" w:hAnsi="Times New Roman" w:cs="Times New Roman"/>
                <w:lang w:val="en-CA"/>
              </w:rPr>
            </w:pPr>
          </w:p>
        </w:tc>
      </w:tr>
    </w:tbl>
    <w:p w14:paraId="486F954B" w14:textId="77777777" w:rsidR="000A0CB2" w:rsidRPr="00180572" w:rsidRDefault="000A0CB2" w:rsidP="000A0CB2">
      <w:pPr>
        <w:rPr>
          <w:rFonts w:ascii="Times New Roman" w:hAnsi="Times New Roman" w:cs="Times New Roman"/>
          <w:lang w:val="en-CA"/>
        </w:rPr>
      </w:pPr>
    </w:p>
    <w:p w14:paraId="7F3468D4" w14:textId="77777777" w:rsidR="00180572" w:rsidRDefault="00180572" w:rsidP="00CE0C3D">
      <w:pPr>
        <w:rPr>
          <w:rFonts w:ascii="Times New Roman" w:hAnsi="Times New Roman" w:cs="Times New Roman"/>
          <w:b/>
          <w:lang w:val="en-CA"/>
        </w:rPr>
      </w:pPr>
    </w:p>
    <w:p w14:paraId="1A508310" w14:textId="77777777" w:rsidR="00CE0C3D" w:rsidRPr="00803CA6" w:rsidRDefault="00CE0C3D" w:rsidP="00CE0C3D">
      <w:pPr>
        <w:rPr>
          <w:rFonts w:ascii="Times New Roman" w:hAnsi="Times New Roman" w:cs="Times New Roman"/>
          <w:b/>
          <w:u w:val="single"/>
          <w:lang w:val="en-CA"/>
        </w:rPr>
      </w:pPr>
      <w:r w:rsidRPr="00803CA6">
        <w:rPr>
          <w:rFonts w:ascii="Times New Roman" w:hAnsi="Times New Roman" w:cs="Times New Roman"/>
          <w:b/>
          <w:u w:val="single"/>
          <w:lang w:val="en-CA"/>
        </w:rPr>
        <w:t xml:space="preserve">Reference list </w:t>
      </w:r>
    </w:p>
    <w:p w14:paraId="6D750C61" w14:textId="0F117403" w:rsidR="00F93912" w:rsidRPr="00180572" w:rsidRDefault="00F93912" w:rsidP="00803CA6">
      <w:pPr>
        <w:shd w:val="clear" w:color="auto" w:fill="FFFFFF"/>
        <w:spacing w:before="100" w:beforeAutospacing="1"/>
        <w:rPr>
          <w:rFonts w:ascii="Times New Roman" w:eastAsia="Times New Roman" w:hAnsi="Times New Roman" w:cs="Times New Roman"/>
          <w:color w:val="000000"/>
        </w:rPr>
      </w:pPr>
      <w:proofErr w:type="spellStart"/>
      <w:r w:rsidRPr="00180572">
        <w:rPr>
          <w:rFonts w:ascii="Times New Roman" w:eastAsia="Times New Roman" w:hAnsi="Times New Roman" w:cs="Times New Roman"/>
          <w:color w:val="000000"/>
        </w:rPr>
        <w:t>Aljasir</w:t>
      </w:r>
      <w:proofErr w:type="spellEnd"/>
      <w:r w:rsidRPr="00180572">
        <w:rPr>
          <w:rFonts w:ascii="Times New Roman" w:eastAsia="Times New Roman" w:hAnsi="Times New Roman" w:cs="Times New Roman"/>
          <w:color w:val="000000"/>
        </w:rPr>
        <w:t xml:space="preserve"> B, Bryson M, Al-Shehri B. (2010)</w:t>
      </w:r>
      <w:r w:rsidR="00180572" w:rsidRPr="00180572">
        <w:rPr>
          <w:rFonts w:ascii="Times New Roman" w:eastAsia="Times New Roman" w:hAnsi="Times New Roman" w:cs="Times New Roman"/>
          <w:color w:val="000000"/>
        </w:rPr>
        <w:t>.</w:t>
      </w:r>
      <w:r w:rsidRPr="00180572">
        <w:rPr>
          <w:rFonts w:ascii="Times New Roman" w:eastAsia="Times New Roman" w:hAnsi="Times New Roman" w:cs="Times New Roman"/>
          <w:color w:val="000000"/>
        </w:rPr>
        <w:t xml:space="preserve"> Yoga Practice for the Management of Type II Diabetes </w:t>
      </w:r>
    </w:p>
    <w:p w14:paraId="3431E375" w14:textId="77777777" w:rsidR="00803CA6" w:rsidRDefault="00F93912" w:rsidP="00803CA6">
      <w:pPr>
        <w:shd w:val="clear" w:color="auto" w:fill="FFFFFF"/>
        <w:spacing w:before="100" w:beforeAutospacing="1"/>
        <w:ind w:left="720"/>
        <w:rPr>
          <w:rFonts w:ascii="Times New Roman" w:eastAsia="Times New Roman" w:hAnsi="Times New Roman" w:cs="Times New Roman"/>
          <w:i/>
          <w:color w:val="000000"/>
        </w:rPr>
      </w:pPr>
      <w:r w:rsidRPr="00180572">
        <w:rPr>
          <w:rFonts w:ascii="Times New Roman" w:eastAsia="Times New Roman" w:hAnsi="Times New Roman" w:cs="Times New Roman"/>
          <w:color w:val="000000"/>
        </w:rPr>
        <w:t>Mellitus in Adults: A systematic review. </w:t>
      </w:r>
      <w:r w:rsidR="00C704BE" w:rsidRPr="00180572">
        <w:rPr>
          <w:rFonts w:ascii="Times New Roman" w:eastAsia="Times New Roman" w:hAnsi="Times New Roman" w:cs="Times New Roman"/>
          <w:i/>
          <w:color w:val="000000"/>
        </w:rPr>
        <w:t>Evidenced</w:t>
      </w:r>
      <w:r w:rsidRPr="00180572">
        <w:rPr>
          <w:rFonts w:ascii="Times New Roman" w:eastAsia="Times New Roman" w:hAnsi="Times New Roman" w:cs="Times New Roman"/>
          <w:i/>
          <w:color w:val="000000"/>
        </w:rPr>
        <w:t xml:space="preserve"> Based</w:t>
      </w:r>
      <w:r w:rsidR="00180572" w:rsidRPr="00180572">
        <w:rPr>
          <w:rFonts w:ascii="Times New Roman" w:eastAsia="Times New Roman" w:hAnsi="Times New Roman" w:cs="Times New Roman"/>
          <w:i/>
          <w:color w:val="000000"/>
        </w:rPr>
        <w:t xml:space="preserve"> </w:t>
      </w:r>
      <w:r w:rsidRPr="00180572">
        <w:rPr>
          <w:rFonts w:ascii="Times New Roman" w:eastAsia="Times New Roman" w:hAnsi="Times New Roman" w:cs="Times New Roman"/>
          <w:i/>
          <w:color w:val="000000"/>
        </w:rPr>
        <w:t>Complement</w:t>
      </w:r>
      <w:r w:rsidR="00180572" w:rsidRPr="00180572">
        <w:rPr>
          <w:rFonts w:ascii="Times New Roman" w:eastAsia="Times New Roman" w:hAnsi="Times New Roman" w:cs="Times New Roman"/>
          <w:i/>
          <w:color w:val="000000"/>
        </w:rPr>
        <w:t>ary,</w:t>
      </w:r>
      <w:r w:rsidRPr="00180572">
        <w:rPr>
          <w:rFonts w:ascii="Times New Roman" w:eastAsia="Times New Roman" w:hAnsi="Times New Roman" w:cs="Times New Roman"/>
          <w:i/>
          <w:color w:val="000000"/>
        </w:rPr>
        <w:t xml:space="preserve"> Alternat</w:t>
      </w:r>
      <w:r w:rsidR="00C704BE" w:rsidRPr="00180572">
        <w:rPr>
          <w:rFonts w:ascii="Times New Roman" w:eastAsia="Times New Roman" w:hAnsi="Times New Roman" w:cs="Times New Roman"/>
          <w:i/>
          <w:color w:val="000000"/>
        </w:rPr>
        <w:t>ive</w:t>
      </w:r>
      <w:r w:rsidRPr="00180572">
        <w:rPr>
          <w:rFonts w:ascii="Times New Roman" w:eastAsia="Times New Roman" w:hAnsi="Times New Roman" w:cs="Times New Roman"/>
          <w:i/>
          <w:color w:val="000000"/>
        </w:rPr>
        <w:t xml:space="preserve"> </w:t>
      </w:r>
    </w:p>
    <w:p w14:paraId="3E68D3C2" w14:textId="78EFD96A" w:rsidR="00F93912" w:rsidRPr="00180572" w:rsidRDefault="00F93912" w:rsidP="00803CA6">
      <w:pPr>
        <w:shd w:val="clear" w:color="auto" w:fill="FFFFFF"/>
        <w:spacing w:before="100" w:beforeAutospacing="1"/>
        <w:ind w:left="720"/>
        <w:rPr>
          <w:rFonts w:ascii="Times New Roman" w:eastAsia="Times New Roman" w:hAnsi="Times New Roman" w:cs="Times New Roman"/>
          <w:color w:val="000000"/>
        </w:rPr>
      </w:pPr>
      <w:r w:rsidRPr="00180572">
        <w:rPr>
          <w:rFonts w:ascii="Times New Roman" w:eastAsia="Times New Roman" w:hAnsi="Times New Roman" w:cs="Times New Roman"/>
          <w:i/>
          <w:color w:val="000000"/>
        </w:rPr>
        <w:t>Med [Internet]</w:t>
      </w:r>
      <w:r w:rsidRPr="00180572">
        <w:rPr>
          <w:rFonts w:ascii="Times New Roman" w:eastAsia="Times New Roman" w:hAnsi="Times New Roman" w:cs="Times New Roman"/>
          <w:color w:val="000000"/>
        </w:rPr>
        <w:t xml:space="preserve">.  Dec [cited 2011  Aug 20];7(4):399–408. </w:t>
      </w:r>
    </w:p>
    <w:p w14:paraId="56909051" w14:textId="77777777" w:rsidR="00F93912" w:rsidRPr="00180572" w:rsidRDefault="00F93912" w:rsidP="00803CA6">
      <w:pPr>
        <w:shd w:val="clear" w:color="auto" w:fill="FFFFFF"/>
        <w:spacing w:before="100" w:beforeAutospacing="1"/>
        <w:rPr>
          <w:rFonts w:ascii="Times New Roman" w:eastAsia="Times New Roman" w:hAnsi="Times New Roman" w:cs="Times New Roman"/>
          <w:color w:val="000000"/>
        </w:rPr>
      </w:pPr>
    </w:p>
    <w:p w14:paraId="12E9D709" w14:textId="358A209A" w:rsidR="00F93912" w:rsidRPr="00180572" w:rsidRDefault="00F93912"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Bussing A, Michalsen A, Khalsa SBS, Telles S, Sherman KJ. (2012)</w:t>
      </w:r>
      <w:proofErr w:type="gramStart"/>
      <w:r w:rsidR="00180572" w:rsidRPr="00180572">
        <w:rPr>
          <w:rFonts w:ascii="Times New Roman" w:eastAsia="Times New Roman" w:hAnsi="Times New Roman" w:cs="Times New Roman"/>
          <w:color w:val="000000"/>
        </w:rPr>
        <w:t xml:space="preserve">. </w:t>
      </w:r>
      <w:r w:rsidRPr="00180572">
        <w:rPr>
          <w:rFonts w:ascii="Times New Roman" w:eastAsia="Times New Roman" w:hAnsi="Times New Roman" w:cs="Times New Roman"/>
          <w:color w:val="000000"/>
        </w:rPr>
        <w:t xml:space="preserve"> Effects</w:t>
      </w:r>
      <w:proofErr w:type="gramEnd"/>
      <w:r w:rsidRPr="00180572">
        <w:rPr>
          <w:rFonts w:ascii="Times New Roman" w:eastAsia="Times New Roman" w:hAnsi="Times New Roman" w:cs="Times New Roman"/>
          <w:color w:val="000000"/>
        </w:rPr>
        <w:t xml:space="preserve"> of yoga on mental and </w:t>
      </w:r>
    </w:p>
    <w:p w14:paraId="2474B683" w14:textId="77777777" w:rsidR="00803CA6" w:rsidRDefault="00F93912" w:rsidP="00803CA6">
      <w:pPr>
        <w:shd w:val="clear" w:color="auto" w:fill="FFFFFF"/>
        <w:spacing w:before="100" w:beforeAutospacing="1"/>
        <w:ind w:left="720"/>
        <w:rPr>
          <w:rFonts w:ascii="Times New Roman" w:eastAsia="Times New Roman" w:hAnsi="Times New Roman" w:cs="Times New Roman"/>
          <w:i/>
          <w:color w:val="000000"/>
        </w:rPr>
      </w:pPr>
      <w:r w:rsidRPr="00180572">
        <w:rPr>
          <w:rFonts w:ascii="Times New Roman" w:eastAsia="Times New Roman" w:hAnsi="Times New Roman" w:cs="Times New Roman"/>
          <w:color w:val="000000"/>
        </w:rPr>
        <w:t>physical health: a short summary of reviews. </w:t>
      </w:r>
      <w:r w:rsidR="00C704BE" w:rsidRPr="00180572">
        <w:rPr>
          <w:rFonts w:ascii="Times New Roman" w:eastAsia="Times New Roman" w:hAnsi="Times New Roman" w:cs="Times New Roman"/>
          <w:i/>
          <w:color w:val="000000"/>
        </w:rPr>
        <w:t>Evidenced Based</w:t>
      </w:r>
      <w:r w:rsidR="00180572" w:rsidRPr="00180572">
        <w:rPr>
          <w:rFonts w:ascii="Times New Roman" w:eastAsia="Times New Roman" w:hAnsi="Times New Roman" w:cs="Times New Roman"/>
          <w:i/>
          <w:color w:val="000000"/>
        </w:rPr>
        <w:t>,</w:t>
      </w:r>
      <w:r w:rsidR="00C704BE" w:rsidRPr="00180572">
        <w:rPr>
          <w:rFonts w:ascii="Times New Roman" w:eastAsia="Times New Roman" w:hAnsi="Times New Roman" w:cs="Times New Roman"/>
          <w:i/>
          <w:color w:val="000000"/>
        </w:rPr>
        <w:t xml:space="preserve"> Complement </w:t>
      </w:r>
      <w:r w:rsidR="00180572" w:rsidRPr="00180572">
        <w:rPr>
          <w:rFonts w:ascii="Times New Roman" w:eastAsia="Times New Roman" w:hAnsi="Times New Roman" w:cs="Times New Roman"/>
          <w:i/>
          <w:color w:val="000000"/>
        </w:rPr>
        <w:t xml:space="preserve">Alternative </w:t>
      </w:r>
    </w:p>
    <w:p w14:paraId="2FEB316A" w14:textId="2C8A94EF" w:rsidR="00F93912" w:rsidRPr="00180572" w:rsidRDefault="00180572" w:rsidP="00803CA6">
      <w:pPr>
        <w:shd w:val="clear" w:color="auto" w:fill="FFFFFF"/>
        <w:spacing w:before="100" w:beforeAutospacing="1"/>
        <w:ind w:left="720"/>
        <w:rPr>
          <w:rFonts w:ascii="Times New Roman" w:eastAsia="Times New Roman" w:hAnsi="Times New Roman" w:cs="Times New Roman"/>
          <w:color w:val="000000"/>
        </w:rPr>
      </w:pPr>
      <w:r w:rsidRPr="00180572">
        <w:rPr>
          <w:rFonts w:ascii="Times New Roman" w:eastAsia="Times New Roman" w:hAnsi="Times New Roman" w:cs="Times New Roman"/>
          <w:i/>
          <w:color w:val="000000"/>
        </w:rPr>
        <w:t>Med</w:t>
      </w:r>
      <w:r w:rsidR="00F93912" w:rsidRPr="00180572">
        <w:rPr>
          <w:rFonts w:ascii="Times New Roman" w:eastAsia="Times New Roman" w:hAnsi="Times New Roman" w:cs="Times New Roman"/>
          <w:i/>
          <w:color w:val="000000"/>
        </w:rPr>
        <w:t>.</w:t>
      </w:r>
      <w:proofErr w:type="gramStart"/>
      <w:r w:rsidR="00F93912" w:rsidRPr="00180572">
        <w:rPr>
          <w:rFonts w:ascii="Times New Roman" w:eastAsia="Times New Roman" w:hAnsi="Times New Roman" w:cs="Times New Roman"/>
          <w:color w:val="000000"/>
        </w:rPr>
        <w:t>;2012:165410</w:t>
      </w:r>
      <w:proofErr w:type="gramEnd"/>
      <w:r w:rsidR="00F93912" w:rsidRPr="00180572">
        <w:rPr>
          <w:rFonts w:ascii="Times New Roman" w:eastAsia="Times New Roman" w:hAnsi="Times New Roman" w:cs="Times New Roman"/>
          <w:color w:val="000000"/>
        </w:rPr>
        <w:t>. </w:t>
      </w:r>
    </w:p>
    <w:p w14:paraId="69BBD8E8" w14:textId="77777777" w:rsidR="00F93912" w:rsidRPr="00180572" w:rsidRDefault="00F93912" w:rsidP="00803CA6">
      <w:pPr>
        <w:shd w:val="clear" w:color="auto" w:fill="FFFFFF"/>
        <w:spacing w:before="100" w:beforeAutospacing="1"/>
        <w:rPr>
          <w:rFonts w:ascii="Times New Roman" w:eastAsia="Times New Roman" w:hAnsi="Times New Roman" w:cs="Times New Roman"/>
          <w:color w:val="000000"/>
        </w:rPr>
      </w:pPr>
    </w:p>
    <w:p w14:paraId="6CBFA3A9" w14:textId="7FB3F34F"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 xml:space="preserve">Chong C, </w:t>
      </w:r>
      <w:proofErr w:type="spellStart"/>
      <w:r w:rsidRPr="00180572">
        <w:rPr>
          <w:rFonts w:ascii="Times New Roman" w:eastAsia="Times New Roman" w:hAnsi="Times New Roman" w:cs="Times New Roman"/>
          <w:color w:val="000000"/>
        </w:rPr>
        <w:t>Tsunaka</w:t>
      </w:r>
      <w:proofErr w:type="spellEnd"/>
      <w:r w:rsidRPr="00180572">
        <w:rPr>
          <w:rFonts w:ascii="Times New Roman" w:eastAsia="Times New Roman" w:hAnsi="Times New Roman" w:cs="Times New Roman"/>
          <w:color w:val="000000"/>
        </w:rPr>
        <w:t xml:space="preserve"> M, Tsang H, Chan E, Cheung W. (2011)</w:t>
      </w:r>
      <w:r w:rsidR="00180572" w:rsidRPr="00180572">
        <w:rPr>
          <w:rFonts w:ascii="Times New Roman" w:eastAsia="Times New Roman" w:hAnsi="Times New Roman" w:cs="Times New Roman"/>
          <w:color w:val="000000"/>
        </w:rPr>
        <w:t xml:space="preserve">.  </w:t>
      </w:r>
      <w:r w:rsidRPr="00180572">
        <w:rPr>
          <w:rFonts w:ascii="Times New Roman" w:eastAsia="Times New Roman" w:hAnsi="Times New Roman" w:cs="Times New Roman"/>
          <w:color w:val="000000"/>
        </w:rPr>
        <w:t xml:space="preserve">Effects of Yoga on Stress </w:t>
      </w:r>
      <w:proofErr w:type="spellStart"/>
      <w:r w:rsidRPr="00180572">
        <w:rPr>
          <w:rFonts w:ascii="Times New Roman" w:eastAsia="Times New Roman" w:hAnsi="Times New Roman" w:cs="Times New Roman"/>
          <w:color w:val="000000"/>
        </w:rPr>
        <w:t>Managmenet</w:t>
      </w:r>
      <w:proofErr w:type="spellEnd"/>
      <w:r w:rsidRPr="00180572">
        <w:rPr>
          <w:rFonts w:ascii="Times New Roman" w:eastAsia="Times New Roman" w:hAnsi="Times New Roman" w:cs="Times New Roman"/>
          <w:color w:val="000000"/>
        </w:rPr>
        <w:t xml:space="preserve"> in </w:t>
      </w:r>
    </w:p>
    <w:p w14:paraId="0EF66F7A"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ab/>
        <w:t xml:space="preserve">Healthy Adults: </w:t>
      </w:r>
      <w:r w:rsidRPr="00180572">
        <w:rPr>
          <w:rFonts w:ascii="Times New Roman" w:eastAsia="Times New Roman" w:hAnsi="Times New Roman" w:cs="Times New Roman"/>
          <w:i/>
          <w:color w:val="000000"/>
        </w:rPr>
        <w:t>A Systematic Review. </w:t>
      </w:r>
      <w:proofErr w:type="spellStart"/>
      <w:r w:rsidRPr="00180572">
        <w:rPr>
          <w:rFonts w:ascii="Times New Roman" w:eastAsia="Times New Roman" w:hAnsi="Times New Roman" w:cs="Times New Roman"/>
          <w:i/>
          <w:color w:val="000000"/>
        </w:rPr>
        <w:t>Altern</w:t>
      </w:r>
      <w:proofErr w:type="spellEnd"/>
      <w:r w:rsidRPr="00180572">
        <w:rPr>
          <w:rFonts w:ascii="Times New Roman" w:eastAsia="Times New Roman" w:hAnsi="Times New Roman" w:cs="Times New Roman"/>
          <w:i/>
          <w:color w:val="000000"/>
        </w:rPr>
        <w:t xml:space="preserve"> </w:t>
      </w:r>
      <w:proofErr w:type="spellStart"/>
      <w:r w:rsidRPr="00180572">
        <w:rPr>
          <w:rFonts w:ascii="Times New Roman" w:eastAsia="Times New Roman" w:hAnsi="Times New Roman" w:cs="Times New Roman"/>
          <w:i/>
          <w:color w:val="000000"/>
        </w:rPr>
        <w:t>Ther</w:t>
      </w:r>
      <w:proofErr w:type="spellEnd"/>
      <w:r w:rsidRPr="00180572">
        <w:rPr>
          <w:rFonts w:ascii="Times New Roman" w:eastAsia="Times New Roman" w:hAnsi="Times New Roman" w:cs="Times New Roman"/>
          <w:i/>
          <w:color w:val="000000"/>
        </w:rPr>
        <w:t>.</w:t>
      </w:r>
      <w:r w:rsidRPr="00180572">
        <w:rPr>
          <w:rFonts w:ascii="Times New Roman" w:eastAsia="Times New Roman" w:hAnsi="Times New Roman" w:cs="Times New Roman"/>
          <w:color w:val="000000"/>
        </w:rPr>
        <w:t xml:space="preserve"> 17(1):32–8. </w:t>
      </w:r>
    </w:p>
    <w:p w14:paraId="702C40D2"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p>
    <w:p w14:paraId="5B806A64" w14:textId="77777777" w:rsidR="00803CA6" w:rsidRDefault="00803CA6" w:rsidP="00803CA6">
      <w:pPr>
        <w:shd w:val="clear" w:color="auto" w:fill="FFFFFF"/>
        <w:spacing w:before="100" w:beforeAutospacing="1"/>
        <w:rPr>
          <w:rFonts w:ascii="Times New Roman" w:eastAsia="Times New Roman" w:hAnsi="Times New Roman" w:cs="Times New Roman"/>
          <w:color w:val="000000"/>
        </w:rPr>
      </w:pPr>
    </w:p>
    <w:p w14:paraId="687E68CD" w14:textId="77777777" w:rsidR="00803CA6" w:rsidRDefault="00803CA6" w:rsidP="00803CA6">
      <w:pPr>
        <w:shd w:val="clear" w:color="auto" w:fill="FFFFFF"/>
        <w:spacing w:before="100" w:beforeAutospacing="1"/>
        <w:rPr>
          <w:rFonts w:ascii="Times New Roman" w:eastAsia="Times New Roman" w:hAnsi="Times New Roman" w:cs="Times New Roman"/>
          <w:color w:val="000000"/>
        </w:rPr>
      </w:pPr>
    </w:p>
    <w:p w14:paraId="326942C7" w14:textId="77777777" w:rsid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 xml:space="preserve">Chu P, </w:t>
      </w:r>
      <w:proofErr w:type="spellStart"/>
      <w:r w:rsidRPr="00180572">
        <w:rPr>
          <w:rFonts w:ascii="Times New Roman" w:eastAsia="Times New Roman" w:hAnsi="Times New Roman" w:cs="Times New Roman"/>
          <w:color w:val="000000"/>
        </w:rPr>
        <w:t>Gotink</w:t>
      </w:r>
      <w:proofErr w:type="spellEnd"/>
      <w:r w:rsidRPr="00180572">
        <w:rPr>
          <w:rFonts w:ascii="Times New Roman" w:eastAsia="Times New Roman" w:hAnsi="Times New Roman" w:cs="Times New Roman"/>
          <w:color w:val="000000"/>
        </w:rPr>
        <w:t xml:space="preserve"> RA, </w:t>
      </w:r>
      <w:proofErr w:type="spellStart"/>
      <w:r w:rsidRPr="00180572">
        <w:rPr>
          <w:rFonts w:ascii="Times New Roman" w:eastAsia="Times New Roman" w:hAnsi="Times New Roman" w:cs="Times New Roman"/>
          <w:color w:val="000000"/>
        </w:rPr>
        <w:t>Yeh</w:t>
      </w:r>
      <w:proofErr w:type="spellEnd"/>
      <w:r w:rsidRPr="00180572">
        <w:rPr>
          <w:rFonts w:ascii="Times New Roman" w:eastAsia="Times New Roman" w:hAnsi="Times New Roman" w:cs="Times New Roman"/>
          <w:color w:val="000000"/>
        </w:rPr>
        <w:t xml:space="preserve"> GY, Goldie SJ, </w:t>
      </w:r>
      <w:proofErr w:type="spellStart"/>
      <w:r w:rsidRPr="00180572">
        <w:rPr>
          <w:rFonts w:ascii="Times New Roman" w:eastAsia="Times New Roman" w:hAnsi="Times New Roman" w:cs="Times New Roman"/>
          <w:color w:val="000000"/>
        </w:rPr>
        <w:t>Hunink</w:t>
      </w:r>
      <w:proofErr w:type="spellEnd"/>
      <w:r w:rsidRPr="00180572">
        <w:rPr>
          <w:rFonts w:ascii="Times New Roman" w:eastAsia="Times New Roman" w:hAnsi="Times New Roman" w:cs="Times New Roman"/>
          <w:color w:val="000000"/>
        </w:rPr>
        <w:t xml:space="preserve"> MGM. (2016)</w:t>
      </w:r>
      <w:r w:rsidR="00180572" w:rsidRPr="00180572">
        <w:rPr>
          <w:rFonts w:ascii="Times New Roman" w:eastAsia="Times New Roman" w:hAnsi="Times New Roman" w:cs="Times New Roman"/>
          <w:color w:val="000000"/>
        </w:rPr>
        <w:t>.</w:t>
      </w:r>
      <w:r w:rsidRPr="00180572">
        <w:rPr>
          <w:rFonts w:ascii="Times New Roman" w:eastAsia="Times New Roman" w:hAnsi="Times New Roman" w:cs="Times New Roman"/>
          <w:color w:val="000000"/>
        </w:rPr>
        <w:t xml:space="preserve"> </w:t>
      </w:r>
      <w:proofErr w:type="gramStart"/>
      <w:r w:rsidRPr="00180572">
        <w:rPr>
          <w:rFonts w:ascii="Times New Roman" w:eastAsia="Times New Roman" w:hAnsi="Times New Roman" w:cs="Times New Roman"/>
          <w:color w:val="000000"/>
        </w:rPr>
        <w:t>The</w:t>
      </w:r>
      <w:proofErr w:type="gramEnd"/>
      <w:r w:rsidRPr="00180572">
        <w:rPr>
          <w:rFonts w:ascii="Times New Roman" w:eastAsia="Times New Roman" w:hAnsi="Times New Roman" w:cs="Times New Roman"/>
          <w:color w:val="000000"/>
        </w:rPr>
        <w:t xml:space="preserve"> effectiveness of yoga in modifying </w:t>
      </w:r>
    </w:p>
    <w:p w14:paraId="39917859" w14:textId="77777777" w:rsidR="00180572" w:rsidRDefault="00180572" w:rsidP="00803CA6">
      <w:pPr>
        <w:shd w:val="clear" w:color="auto" w:fill="FFFFFF"/>
        <w:spacing w:before="100" w:before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00C704BE" w:rsidRPr="00180572">
        <w:rPr>
          <w:rFonts w:ascii="Times New Roman" w:eastAsia="Times New Roman" w:hAnsi="Times New Roman" w:cs="Times New Roman"/>
          <w:color w:val="000000"/>
        </w:rPr>
        <w:t>risk</w:t>
      </w:r>
      <w:proofErr w:type="gramEnd"/>
      <w:r w:rsidR="00C704BE" w:rsidRPr="00180572">
        <w:rPr>
          <w:rFonts w:ascii="Times New Roman" w:eastAsia="Times New Roman" w:hAnsi="Times New Roman" w:cs="Times New Roman"/>
          <w:color w:val="000000"/>
        </w:rPr>
        <w:t xml:space="preserve"> factors for cardiovascular disease and metabolic syndrome: A systematic review and </w:t>
      </w:r>
    </w:p>
    <w:p w14:paraId="79AB6B59" w14:textId="75E82447" w:rsidR="00C704BE" w:rsidRPr="00180572" w:rsidRDefault="00180572" w:rsidP="00803CA6">
      <w:pPr>
        <w:shd w:val="clear" w:color="auto" w:fill="FFFFFF"/>
        <w:spacing w:before="100" w:before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00C704BE" w:rsidRPr="00180572">
        <w:rPr>
          <w:rFonts w:ascii="Times New Roman" w:eastAsia="Times New Roman" w:hAnsi="Times New Roman" w:cs="Times New Roman"/>
          <w:color w:val="000000"/>
        </w:rPr>
        <w:t>meta-</w:t>
      </w:r>
      <w:proofErr w:type="spellStart"/>
      <w:r w:rsidR="00C704BE" w:rsidRPr="00180572">
        <w:rPr>
          <w:rFonts w:ascii="Times New Roman" w:eastAsia="Times New Roman" w:hAnsi="Times New Roman" w:cs="Times New Roman"/>
          <w:color w:val="000000"/>
        </w:rPr>
        <w:t>nalysis</w:t>
      </w:r>
      <w:proofErr w:type="spellEnd"/>
      <w:proofErr w:type="gramEnd"/>
      <w:r w:rsidR="00C704BE" w:rsidRPr="00180572">
        <w:rPr>
          <w:rFonts w:ascii="Times New Roman" w:eastAsia="Times New Roman" w:hAnsi="Times New Roman" w:cs="Times New Roman"/>
          <w:color w:val="000000"/>
        </w:rPr>
        <w:t xml:space="preserve"> of randomized controlled trials. </w:t>
      </w:r>
      <w:proofErr w:type="spellStart"/>
      <w:r w:rsidR="00C704BE" w:rsidRPr="00180572">
        <w:rPr>
          <w:rFonts w:ascii="Times New Roman" w:eastAsia="Times New Roman" w:hAnsi="Times New Roman" w:cs="Times New Roman"/>
          <w:i/>
          <w:color w:val="000000"/>
        </w:rPr>
        <w:t>Eur</w:t>
      </w:r>
      <w:proofErr w:type="spellEnd"/>
      <w:r w:rsidR="00C704BE" w:rsidRPr="00180572">
        <w:rPr>
          <w:rFonts w:ascii="Times New Roman" w:eastAsia="Times New Roman" w:hAnsi="Times New Roman" w:cs="Times New Roman"/>
          <w:i/>
          <w:color w:val="000000"/>
        </w:rPr>
        <w:t xml:space="preserve"> J </w:t>
      </w:r>
      <w:proofErr w:type="spellStart"/>
      <w:r w:rsidR="00C704BE" w:rsidRPr="00180572">
        <w:rPr>
          <w:rFonts w:ascii="Times New Roman" w:eastAsia="Times New Roman" w:hAnsi="Times New Roman" w:cs="Times New Roman"/>
          <w:i/>
          <w:color w:val="000000"/>
        </w:rPr>
        <w:t>Prev</w:t>
      </w:r>
      <w:proofErr w:type="spellEnd"/>
      <w:r w:rsidR="00C704BE" w:rsidRPr="00180572">
        <w:rPr>
          <w:rFonts w:ascii="Times New Roman" w:eastAsia="Times New Roman" w:hAnsi="Times New Roman" w:cs="Times New Roman"/>
          <w:i/>
          <w:color w:val="000000"/>
        </w:rPr>
        <w:t xml:space="preserve"> </w:t>
      </w:r>
      <w:proofErr w:type="spellStart"/>
      <w:r w:rsidR="00C704BE" w:rsidRPr="00180572">
        <w:rPr>
          <w:rFonts w:ascii="Times New Roman" w:eastAsia="Times New Roman" w:hAnsi="Times New Roman" w:cs="Times New Roman"/>
          <w:i/>
          <w:color w:val="000000"/>
        </w:rPr>
        <w:t>Cardiol</w:t>
      </w:r>
      <w:proofErr w:type="spellEnd"/>
      <w:r w:rsidR="00C704BE" w:rsidRPr="00180572">
        <w:rPr>
          <w:rFonts w:ascii="Times New Roman" w:eastAsia="Times New Roman" w:hAnsi="Times New Roman" w:cs="Times New Roman"/>
          <w:color w:val="000000"/>
        </w:rPr>
        <w:t>. 23(3):291–307.</w:t>
      </w:r>
    </w:p>
    <w:p w14:paraId="4042262D"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p>
    <w:p w14:paraId="2873FAEB" w14:textId="7FF149E8"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 xml:space="preserve">Cramer H, </w:t>
      </w:r>
      <w:proofErr w:type="spellStart"/>
      <w:r w:rsidRPr="00180572">
        <w:rPr>
          <w:rFonts w:ascii="Times New Roman" w:eastAsia="Times New Roman" w:hAnsi="Times New Roman" w:cs="Times New Roman"/>
          <w:color w:val="000000"/>
        </w:rPr>
        <w:t>Lauche</w:t>
      </w:r>
      <w:proofErr w:type="spellEnd"/>
      <w:r w:rsidRPr="00180572">
        <w:rPr>
          <w:rFonts w:ascii="Times New Roman" w:eastAsia="Times New Roman" w:hAnsi="Times New Roman" w:cs="Times New Roman"/>
          <w:color w:val="000000"/>
        </w:rPr>
        <w:t xml:space="preserve"> R, Langhorst J, </w:t>
      </w:r>
      <w:proofErr w:type="spellStart"/>
      <w:r w:rsidRPr="00180572">
        <w:rPr>
          <w:rFonts w:ascii="Times New Roman" w:eastAsia="Times New Roman" w:hAnsi="Times New Roman" w:cs="Times New Roman"/>
          <w:color w:val="000000"/>
        </w:rPr>
        <w:t>Dobos</w:t>
      </w:r>
      <w:proofErr w:type="spellEnd"/>
      <w:r w:rsidRPr="00180572">
        <w:rPr>
          <w:rFonts w:ascii="Times New Roman" w:eastAsia="Times New Roman" w:hAnsi="Times New Roman" w:cs="Times New Roman"/>
          <w:color w:val="000000"/>
        </w:rPr>
        <w:t xml:space="preserve"> G. (2013)</w:t>
      </w:r>
      <w:r w:rsidR="00180572" w:rsidRPr="00180572">
        <w:rPr>
          <w:rFonts w:ascii="Times New Roman" w:eastAsia="Times New Roman" w:hAnsi="Times New Roman" w:cs="Times New Roman"/>
          <w:color w:val="000000"/>
        </w:rPr>
        <w:t>.</w:t>
      </w:r>
      <w:r w:rsidRPr="00180572">
        <w:rPr>
          <w:rFonts w:ascii="Times New Roman" w:eastAsia="Times New Roman" w:hAnsi="Times New Roman" w:cs="Times New Roman"/>
          <w:color w:val="000000"/>
        </w:rPr>
        <w:t xml:space="preserve"> Yoga for depression: a systematic review and </w:t>
      </w:r>
    </w:p>
    <w:p w14:paraId="046DD6A0" w14:textId="77777777" w:rsidR="00C704BE" w:rsidRPr="00180572" w:rsidRDefault="00C704BE" w:rsidP="00803CA6">
      <w:pPr>
        <w:shd w:val="clear" w:color="auto" w:fill="FFFFFF"/>
        <w:spacing w:before="100" w:beforeAutospacing="1"/>
        <w:ind w:firstLine="720"/>
        <w:rPr>
          <w:rFonts w:ascii="Times New Roman" w:eastAsia="Times New Roman" w:hAnsi="Times New Roman" w:cs="Times New Roman"/>
          <w:color w:val="000000"/>
        </w:rPr>
      </w:pPr>
      <w:proofErr w:type="gramStart"/>
      <w:r w:rsidRPr="00180572">
        <w:rPr>
          <w:rFonts w:ascii="Times New Roman" w:eastAsia="Times New Roman" w:hAnsi="Times New Roman" w:cs="Times New Roman"/>
          <w:color w:val="000000"/>
        </w:rPr>
        <w:t>meta-analysis</w:t>
      </w:r>
      <w:proofErr w:type="gramEnd"/>
      <w:r w:rsidRPr="00180572">
        <w:rPr>
          <w:rFonts w:ascii="Times New Roman" w:eastAsia="Times New Roman" w:hAnsi="Times New Roman" w:cs="Times New Roman"/>
          <w:color w:val="000000"/>
        </w:rPr>
        <w:t>. </w:t>
      </w:r>
      <w:r w:rsidRPr="00180572">
        <w:rPr>
          <w:rFonts w:ascii="Times New Roman" w:eastAsia="Times New Roman" w:hAnsi="Times New Roman" w:cs="Times New Roman"/>
          <w:i/>
          <w:color w:val="000000"/>
        </w:rPr>
        <w:t>Depress Anxiety</w:t>
      </w:r>
      <w:r w:rsidRPr="00180572">
        <w:rPr>
          <w:rFonts w:ascii="Times New Roman" w:eastAsia="Times New Roman" w:hAnsi="Times New Roman" w:cs="Times New Roman"/>
          <w:color w:val="000000"/>
        </w:rPr>
        <w:t>.  Nov</w:t>
      </w:r>
      <w:proofErr w:type="gramStart"/>
      <w:r w:rsidRPr="00180572">
        <w:rPr>
          <w:rFonts w:ascii="Times New Roman" w:eastAsia="Times New Roman" w:hAnsi="Times New Roman" w:cs="Times New Roman"/>
          <w:color w:val="000000"/>
        </w:rPr>
        <w:t>;30</w:t>
      </w:r>
      <w:proofErr w:type="gramEnd"/>
      <w:r w:rsidRPr="00180572">
        <w:rPr>
          <w:rFonts w:ascii="Times New Roman" w:eastAsia="Times New Roman" w:hAnsi="Times New Roman" w:cs="Times New Roman"/>
          <w:color w:val="000000"/>
        </w:rPr>
        <w:t xml:space="preserve">(11):1068–83. </w:t>
      </w:r>
      <w:r w:rsidRPr="00180572">
        <w:rPr>
          <w:rFonts w:ascii="Times New Roman" w:eastAsia="Times New Roman" w:hAnsi="Times New Roman" w:cs="Times New Roman"/>
          <w:color w:val="000000"/>
        </w:rPr>
        <w:tab/>
      </w:r>
    </w:p>
    <w:p w14:paraId="04CF7605"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p>
    <w:p w14:paraId="7866DBE2"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proofErr w:type="spellStart"/>
      <w:r w:rsidRPr="00180572">
        <w:rPr>
          <w:rFonts w:ascii="Times New Roman" w:eastAsia="Times New Roman" w:hAnsi="Times New Roman" w:cs="Times New Roman"/>
          <w:color w:val="000000"/>
        </w:rPr>
        <w:t>Gothe</w:t>
      </w:r>
      <w:proofErr w:type="spellEnd"/>
      <w:r w:rsidRPr="00180572">
        <w:rPr>
          <w:rFonts w:ascii="Times New Roman" w:eastAsia="Times New Roman" w:hAnsi="Times New Roman" w:cs="Times New Roman"/>
          <w:color w:val="000000"/>
        </w:rPr>
        <w:t xml:space="preserve">, N. P Khan, I., Hayes, J., </w:t>
      </w:r>
      <w:proofErr w:type="spellStart"/>
      <w:r w:rsidRPr="00180572">
        <w:rPr>
          <w:rFonts w:ascii="Times New Roman" w:eastAsia="Times New Roman" w:hAnsi="Times New Roman" w:cs="Times New Roman"/>
          <w:color w:val="000000"/>
        </w:rPr>
        <w:t>Erlenbach</w:t>
      </w:r>
      <w:proofErr w:type="spellEnd"/>
      <w:r w:rsidRPr="00180572">
        <w:rPr>
          <w:rFonts w:ascii="Times New Roman" w:eastAsia="Times New Roman" w:hAnsi="Times New Roman" w:cs="Times New Roman"/>
          <w:color w:val="000000"/>
        </w:rPr>
        <w:t xml:space="preserve">, E., &amp; </w:t>
      </w:r>
      <w:proofErr w:type="spellStart"/>
      <w:r w:rsidRPr="00180572">
        <w:rPr>
          <w:rFonts w:ascii="Times New Roman" w:eastAsia="Times New Roman" w:hAnsi="Times New Roman" w:cs="Times New Roman"/>
          <w:color w:val="000000"/>
        </w:rPr>
        <w:t>Damoiseaux</w:t>
      </w:r>
      <w:proofErr w:type="spellEnd"/>
      <w:r w:rsidRPr="00180572">
        <w:rPr>
          <w:rFonts w:ascii="Times New Roman" w:eastAsia="Times New Roman" w:hAnsi="Times New Roman" w:cs="Times New Roman"/>
          <w:color w:val="000000"/>
        </w:rPr>
        <w:t xml:space="preserve">, J. S. (2019). “Yoga Effects on Brain </w:t>
      </w:r>
    </w:p>
    <w:p w14:paraId="54875E95" w14:textId="77777777" w:rsidR="00803CA6" w:rsidRDefault="00C704BE" w:rsidP="00803CA6">
      <w:pPr>
        <w:shd w:val="clear" w:color="auto" w:fill="FFFFFF"/>
        <w:spacing w:before="100" w:beforeAutospacing="1"/>
        <w:ind w:left="720"/>
        <w:rPr>
          <w:rFonts w:ascii="Times New Roman" w:eastAsia="Times New Roman" w:hAnsi="Times New Roman" w:cs="Times New Roman"/>
          <w:i/>
          <w:color w:val="000000"/>
        </w:rPr>
      </w:pPr>
      <w:r w:rsidRPr="00180572">
        <w:rPr>
          <w:rFonts w:ascii="Times New Roman" w:eastAsia="Times New Roman" w:hAnsi="Times New Roman" w:cs="Times New Roman"/>
          <w:color w:val="000000"/>
        </w:rPr>
        <w:t xml:space="preserve">Health: A Systematic Review of the Current Literature.” </w:t>
      </w:r>
      <w:r w:rsidRPr="00180572">
        <w:rPr>
          <w:rFonts w:ascii="Times New Roman" w:eastAsia="Times New Roman" w:hAnsi="Times New Roman" w:cs="Times New Roman"/>
          <w:i/>
          <w:color w:val="000000"/>
        </w:rPr>
        <w:t xml:space="preserve">Brain plasticity (Amsterdam, </w:t>
      </w:r>
    </w:p>
    <w:p w14:paraId="1D0E6C2F" w14:textId="6844595C" w:rsidR="00C704BE" w:rsidRPr="00180572" w:rsidRDefault="00C704BE" w:rsidP="00803CA6">
      <w:pPr>
        <w:shd w:val="clear" w:color="auto" w:fill="FFFFFF"/>
        <w:spacing w:before="100" w:beforeAutospacing="1"/>
        <w:ind w:left="720"/>
        <w:rPr>
          <w:rFonts w:ascii="Times New Roman" w:eastAsia="Times New Roman" w:hAnsi="Times New Roman" w:cs="Times New Roman"/>
          <w:color w:val="000000"/>
        </w:rPr>
      </w:pPr>
      <w:r w:rsidRPr="00180572">
        <w:rPr>
          <w:rFonts w:ascii="Times New Roman" w:eastAsia="Times New Roman" w:hAnsi="Times New Roman" w:cs="Times New Roman"/>
          <w:i/>
          <w:color w:val="000000"/>
        </w:rPr>
        <w:t>Netherlands)</w:t>
      </w:r>
      <w:r w:rsidRPr="00180572">
        <w:rPr>
          <w:rFonts w:ascii="Times New Roman" w:eastAsia="Times New Roman" w:hAnsi="Times New Roman" w:cs="Times New Roman"/>
          <w:color w:val="000000"/>
        </w:rPr>
        <w:t xml:space="preserve"> vol. 5</w:t>
      </w:r>
      <w:proofErr w:type="gramStart"/>
      <w:r w:rsidRPr="00180572">
        <w:rPr>
          <w:rFonts w:ascii="Times New Roman" w:eastAsia="Times New Roman" w:hAnsi="Times New Roman" w:cs="Times New Roman"/>
          <w:color w:val="000000"/>
        </w:rPr>
        <w:t>,1</w:t>
      </w:r>
      <w:proofErr w:type="gramEnd"/>
      <w:r w:rsidRPr="00180572">
        <w:rPr>
          <w:rFonts w:ascii="Times New Roman" w:eastAsia="Times New Roman" w:hAnsi="Times New Roman" w:cs="Times New Roman"/>
          <w:color w:val="000000"/>
        </w:rPr>
        <w:t xml:space="preserve"> 105-122. 26 Dec.  </w:t>
      </w:r>
    </w:p>
    <w:p w14:paraId="24DAC93C"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p>
    <w:p w14:paraId="15A6E97E" w14:textId="7E9D9F32"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Innes KE, Vincent HK. (2007)</w:t>
      </w:r>
      <w:r w:rsidR="00180572" w:rsidRPr="00180572">
        <w:rPr>
          <w:rFonts w:ascii="Times New Roman" w:eastAsia="Times New Roman" w:hAnsi="Times New Roman" w:cs="Times New Roman"/>
          <w:color w:val="000000"/>
        </w:rPr>
        <w:t>.</w:t>
      </w:r>
      <w:r w:rsidRPr="00180572">
        <w:rPr>
          <w:rFonts w:ascii="Times New Roman" w:eastAsia="Times New Roman" w:hAnsi="Times New Roman" w:cs="Times New Roman"/>
          <w:color w:val="000000"/>
        </w:rPr>
        <w:t xml:space="preserve"> </w:t>
      </w:r>
      <w:proofErr w:type="gramStart"/>
      <w:r w:rsidRPr="00180572">
        <w:rPr>
          <w:rFonts w:ascii="Times New Roman" w:eastAsia="Times New Roman" w:hAnsi="Times New Roman" w:cs="Times New Roman"/>
          <w:color w:val="000000"/>
        </w:rPr>
        <w:t>The</w:t>
      </w:r>
      <w:proofErr w:type="gramEnd"/>
      <w:r w:rsidRPr="00180572">
        <w:rPr>
          <w:rFonts w:ascii="Times New Roman" w:eastAsia="Times New Roman" w:hAnsi="Times New Roman" w:cs="Times New Roman"/>
          <w:color w:val="000000"/>
        </w:rPr>
        <w:t xml:space="preserve"> influence of yoga-based programs on risk profiles in adults with </w:t>
      </w:r>
    </w:p>
    <w:p w14:paraId="21251975" w14:textId="77777777" w:rsidR="00803CA6" w:rsidRDefault="00C704BE" w:rsidP="00803CA6">
      <w:pPr>
        <w:shd w:val="clear" w:color="auto" w:fill="FFFFFF"/>
        <w:spacing w:before="100" w:beforeAutospacing="1"/>
        <w:ind w:left="720"/>
        <w:rPr>
          <w:rFonts w:ascii="Times New Roman" w:eastAsia="Times New Roman" w:hAnsi="Times New Roman" w:cs="Times New Roman"/>
          <w:color w:val="000000"/>
        </w:rPr>
      </w:pPr>
      <w:proofErr w:type="gramStart"/>
      <w:r w:rsidRPr="00180572">
        <w:rPr>
          <w:rFonts w:ascii="Times New Roman" w:eastAsia="Times New Roman" w:hAnsi="Times New Roman" w:cs="Times New Roman"/>
          <w:color w:val="000000"/>
        </w:rPr>
        <w:t>type</w:t>
      </w:r>
      <w:proofErr w:type="gramEnd"/>
      <w:r w:rsidRPr="00180572">
        <w:rPr>
          <w:rFonts w:ascii="Times New Roman" w:eastAsia="Times New Roman" w:hAnsi="Times New Roman" w:cs="Times New Roman"/>
          <w:color w:val="000000"/>
        </w:rPr>
        <w:t xml:space="preserve"> 2 diabetes mellitus: a systematic review. </w:t>
      </w:r>
      <w:proofErr w:type="spellStart"/>
      <w:r w:rsidRPr="00180572">
        <w:rPr>
          <w:rFonts w:ascii="Times New Roman" w:eastAsia="Times New Roman" w:hAnsi="Times New Roman" w:cs="Times New Roman"/>
          <w:i/>
          <w:color w:val="000000"/>
        </w:rPr>
        <w:t>Evid</w:t>
      </w:r>
      <w:proofErr w:type="spellEnd"/>
      <w:r w:rsidRPr="00180572">
        <w:rPr>
          <w:rFonts w:ascii="Times New Roman" w:eastAsia="Times New Roman" w:hAnsi="Times New Roman" w:cs="Times New Roman"/>
          <w:i/>
          <w:color w:val="000000"/>
        </w:rPr>
        <w:t xml:space="preserve"> Based Complement </w:t>
      </w:r>
      <w:proofErr w:type="spellStart"/>
      <w:r w:rsidRPr="00180572">
        <w:rPr>
          <w:rFonts w:ascii="Times New Roman" w:eastAsia="Times New Roman" w:hAnsi="Times New Roman" w:cs="Times New Roman"/>
          <w:i/>
          <w:color w:val="000000"/>
        </w:rPr>
        <w:t>Alternat</w:t>
      </w:r>
      <w:proofErr w:type="spellEnd"/>
      <w:r w:rsidRPr="00180572">
        <w:rPr>
          <w:rFonts w:ascii="Times New Roman" w:eastAsia="Times New Roman" w:hAnsi="Times New Roman" w:cs="Times New Roman"/>
          <w:i/>
          <w:color w:val="000000"/>
        </w:rPr>
        <w:t xml:space="preserve"> Med [Internet</w:t>
      </w:r>
      <w:r w:rsidRPr="00180572">
        <w:rPr>
          <w:rFonts w:ascii="Times New Roman" w:eastAsia="Times New Roman" w:hAnsi="Times New Roman" w:cs="Times New Roman"/>
          <w:color w:val="000000"/>
        </w:rPr>
        <w:t>]</w:t>
      </w:r>
      <w:proofErr w:type="gramStart"/>
      <w:r w:rsidRPr="00180572">
        <w:rPr>
          <w:rFonts w:ascii="Times New Roman" w:eastAsia="Times New Roman" w:hAnsi="Times New Roman" w:cs="Times New Roman"/>
          <w:color w:val="000000"/>
        </w:rPr>
        <w:t>..</w:t>
      </w:r>
      <w:proofErr w:type="gramEnd"/>
      <w:r w:rsidRPr="00180572">
        <w:rPr>
          <w:rFonts w:ascii="Times New Roman" w:eastAsia="Times New Roman" w:hAnsi="Times New Roman" w:cs="Times New Roman"/>
          <w:color w:val="000000"/>
        </w:rPr>
        <w:t xml:space="preserve"> </w:t>
      </w:r>
    </w:p>
    <w:p w14:paraId="3F584C62" w14:textId="274E5AB9" w:rsidR="00C704BE" w:rsidRPr="00180572" w:rsidRDefault="00C704BE" w:rsidP="00803CA6">
      <w:pPr>
        <w:shd w:val="clear" w:color="auto" w:fill="FFFFFF"/>
        <w:spacing w:before="100" w:beforeAutospacing="1"/>
        <w:ind w:left="720"/>
        <w:rPr>
          <w:rFonts w:ascii="Times New Roman" w:eastAsia="Times New Roman" w:hAnsi="Times New Roman" w:cs="Times New Roman"/>
          <w:color w:val="000000"/>
        </w:rPr>
      </w:pPr>
      <w:r w:rsidRPr="00180572">
        <w:rPr>
          <w:rFonts w:ascii="Times New Roman" w:eastAsia="Times New Roman" w:hAnsi="Times New Roman" w:cs="Times New Roman"/>
          <w:color w:val="000000"/>
        </w:rPr>
        <w:t>Dec [cited 2011 Aug 11]</w:t>
      </w:r>
      <w:proofErr w:type="gramStart"/>
      <w:r w:rsidRPr="00180572">
        <w:rPr>
          <w:rFonts w:ascii="Times New Roman" w:eastAsia="Times New Roman" w:hAnsi="Times New Roman" w:cs="Times New Roman"/>
          <w:color w:val="000000"/>
        </w:rPr>
        <w:t>;4</w:t>
      </w:r>
      <w:proofErr w:type="gramEnd"/>
      <w:r w:rsidRPr="00180572">
        <w:rPr>
          <w:rFonts w:ascii="Times New Roman" w:eastAsia="Times New Roman" w:hAnsi="Times New Roman" w:cs="Times New Roman"/>
          <w:color w:val="000000"/>
        </w:rPr>
        <w:t xml:space="preserve">(4):469–86. </w:t>
      </w:r>
    </w:p>
    <w:p w14:paraId="667D25B4" w14:textId="77777777" w:rsidR="00F93912" w:rsidRPr="00180572" w:rsidRDefault="00F93912" w:rsidP="00803CA6">
      <w:pPr>
        <w:shd w:val="clear" w:color="auto" w:fill="FFFFFF"/>
        <w:spacing w:before="100" w:beforeAutospacing="1"/>
        <w:rPr>
          <w:rFonts w:ascii="Times New Roman" w:eastAsia="Times New Roman" w:hAnsi="Times New Roman" w:cs="Times New Roman"/>
          <w:color w:val="000000"/>
        </w:rPr>
      </w:pPr>
    </w:p>
    <w:p w14:paraId="27A25DE1" w14:textId="2F522D39"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 xml:space="preserve">Kirkwood G, </w:t>
      </w:r>
      <w:proofErr w:type="spellStart"/>
      <w:r w:rsidRPr="00180572">
        <w:rPr>
          <w:rFonts w:ascii="Times New Roman" w:eastAsia="Times New Roman" w:hAnsi="Times New Roman" w:cs="Times New Roman"/>
          <w:color w:val="000000"/>
        </w:rPr>
        <w:t>Rampes</w:t>
      </w:r>
      <w:proofErr w:type="spellEnd"/>
      <w:r w:rsidRPr="00180572">
        <w:rPr>
          <w:rFonts w:ascii="Times New Roman" w:eastAsia="Times New Roman" w:hAnsi="Times New Roman" w:cs="Times New Roman"/>
          <w:color w:val="000000"/>
        </w:rPr>
        <w:t xml:space="preserve"> H, </w:t>
      </w:r>
      <w:proofErr w:type="spellStart"/>
      <w:r w:rsidRPr="00180572">
        <w:rPr>
          <w:rFonts w:ascii="Times New Roman" w:eastAsia="Times New Roman" w:hAnsi="Times New Roman" w:cs="Times New Roman"/>
          <w:color w:val="000000"/>
        </w:rPr>
        <w:t>Tuffrey</w:t>
      </w:r>
      <w:proofErr w:type="spellEnd"/>
      <w:r w:rsidRPr="00180572">
        <w:rPr>
          <w:rFonts w:ascii="Times New Roman" w:eastAsia="Times New Roman" w:hAnsi="Times New Roman" w:cs="Times New Roman"/>
          <w:color w:val="000000"/>
        </w:rPr>
        <w:t xml:space="preserve"> V, Richardson J, Pilkington K. (2005)</w:t>
      </w:r>
      <w:r w:rsidR="00180572" w:rsidRPr="00180572">
        <w:rPr>
          <w:rFonts w:ascii="Times New Roman" w:eastAsia="Times New Roman" w:hAnsi="Times New Roman" w:cs="Times New Roman"/>
          <w:color w:val="000000"/>
        </w:rPr>
        <w:t>.</w:t>
      </w:r>
      <w:r w:rsidRPr="00180572">
        <w:rPr>
          <w:rFonts w:ascii="Times New Roman" w:eastAsia="Times New Roman" w:hAnsi="Times New Roman" w:cs="Times New Roman"/>
          <w:color w:val="000000"/>
        </w:rPr>
        <w:t xml:space="preserve">  Yoga for anxiety: a systematic</w:t>
      </w:r>
    </w:p>
    <w:p w14:paraId="1AF8430D" w14:textId="77777777" w:rsidR="00C704BE" w:rsidRPr="00180572" w:rsidRDefault="00C704BE" w:rsidP="00803CA6">
      <w:pPr>
        <w:shd w:val="clear" w:color="auto" w:fill="FFFFFF"/>
        <w:spacing w:before="100" w:beforeAutospacing="1"/>
        <w:ind w:left="720" w:firstLine="48"/>
        <w:rPr>
          <w:rFonts w:ascii="Times New Roman" w:eastAsia="Times New Roman" w:hAnsi="Times New Roman" w:cs="Times New Roman"/>
          <w:color w:val="000000"/>
        </w:rPr>
      </w:pPr>
      <w:proofErr w:type="gramStart"/>
      <w:r w:rsidRPr="00180572">
        <w:rPr>
          <w:rFonts w:ascii="Times New Roman" w:eastAsia="Times New Roman" w:hAnsi="Times New Roman" w:cs="Times New Roman"/>
          <w:color w:val="000000"/>
        </w:rPr>
        <w:t>review</w:t>
      </w:r>
      <w:proofErr w:type="gramEnd"/>
      <w:r w:rsidRPr="00180572">
        <w:rPr>
          <w:rFonts w:ascii="Times New Roman" w:eastAsia="Times New Roman" w:hAnsi="Times New Roman" w:cs="Times New Roman"/>
          <w:color w:val="000000"/>
        </w:rPr>
        <w:t xml:space="preserve"> of the research evidence. </w:t>
      </w:r>
      <w:r w:rsidRPr="00180572">
        <w:rPr>
          <w:rFonts w:ascii="Times New Roman" w:eastAsia="Times New Roman" w:hAnsi="Times New Roman" w:cs="Times New Roman"/>
          <w:i/>
          <w:color w:val="000000"/>
        </w:rPr>
        <w:t>Br J Sports Med [Internet</w:t>
      </w:r>
      <w:r w:rsidRPr="00180572">
        <w:rPr>
          <w:rFonts w:ascii="Times New Roman" w:eastAsia="Times New Roman" w:hAnsi="Times New Roman" w:cs="Times New Roman"/>
          <w:color w:val="000000"/>
        </w:rPr>
        <w:t>]. Dec [cited 2011 Jul 1]</w:t>
      </w:r>
      <w:proofErr w:type="gramStart"/>
      <w:r w:rsidRPr="00180572">
        <w:rPr>
          <w:rFonts w:ascii="Times New Roman" w:eastAsia="Times New Roman" w:hAnsi="Times New Roman" w:cs="Times New Roman"/>
          <w:color w:val="000000"/>
        </w:rPr>
        <w:t>;39</w:t>
      </w:r>
      <w:proofErr w:type="gramEnd"/>
      <w:r w:rsidRPr="00180572">
        <w:rPr>
          <w:rFonts w:ascii="Times New Roman" w:eastAsia="Times New Roman" w:hAnsi="Times New Roman" w:cs="Times New Roman"/>
          <w:color w:val="000000"/>
        </w:rPr>
        <w:t xml:space="preserve">(12):884–91; discussion 891. </w:t>
      </w:r>
    </w:p>
    <w:p w14:paraId="214C2FEC"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p>
    <w:p w14:paraId="56DE633F" w14:textId="28E01801" w:rsidR="003E144F" w:rsidRPr="00180572" w:rsidRDefault="00A24DE9"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Larson-Meyer DE. </w:t>
      </w:r>
      <w:r w:rsidR="00975B2D" w:rsidRPr="00180572">
        <w:rPr>
          <w:rFonts w:ascii="Times New Roman" w:eastAsia="Times New Roman" w:hAnsi="Times New Roman" w:cs="Times New Roman"/>
          <w:color w:val="000000"/>
        </w:rPr>
        <w:t>(2016).</w:t>
      </w:r>
      <w:r w:rsidRPr="00180572">
        <w:rPr>
          <w:rFonts w:ascii="Times New Roman" w:eastAsia="Times New Roman" w:hAnsi="Times New Roman" w:cs="Times New Roman"/>
          <w:color w:val="000000"/>
        </w:rPr>
        <w:t xml:space="preserve">A Systematic Review of the Energy Cost and Metabolic Intensity of </w:t>
      </w:r>
    </w:p>
    <w:p w14:paraId="55D203DA" w14:textId="060C5EEA" w:rsidR="00A24DE9" w:rsidRPr="00180572" w:rsidRDefault="003E144F"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ab/>
      </w:r>
      <w:r w:rsidR="00A24DE9" w:rsidRPr="00180572">
        <w:rPr>
          <w:rFonts w:ascii="Times New Roman" w:eastAsia="Times New Roman" w:hAnsi="Times New Roman" w:cs="Times New Roman"/>
          <w:color w:val="000000"/>
        </w:rPr>
        <w:t>Yoga. </w:t>
      </w:r>
      <w:r w:rsidR="00A24DE9" w:rsidRPr="00180572">
        <w:rPr>
          <w:rFonts w:ascii="Times New Roman" w:eastAsia="Times New Roman" w:hAnsi="Times New Roman" w:cs="Times New Roman"/>
          <w:i/>
          <w:color w:val="000000"/>
        </w:rPr>
        <w:t xml:space="preserve">Med </w:t>
      </w:r>
      <w:proofErr w:type="spellStart"/>
      <w:r w:rsidR="00A24DE9" w:rsidRPr="00180572">
        <w:rPr>
          <w:rFonts w:ascii="Times New Roman" w:eastAsia="Times New Roman" w:hAnsi="Times New Roman" w:cs="Times New Roman"/>
          <w:i/>
          <w:color w:val="000000"/>
        </w:rPr>
        <w:t>Sci</w:t>
      </w:r>
      <w:proofErr w:type="spellEnd"/>
      <w:r w:rsidR="00A24DE9" w:rsidRPr="00180572">
        <w:rPr>
          <w:rFonts w:ascii="Times New Roman" w:eastAsia="Times New Roman" w:hAnsi="Times New Roman" w:cs="Times New Roman"/>
          <w:i/>
          <w:color w:val="000000"/>
        </w:rPr>
        <w:t xml:space="preserve"> Sports </w:t>
      </w:r>
      <w:proofErr w:type="spellStart"/>
      <w:r w:rsidR="00A24DE9" w:rsidRPr="00180572">
        <w:rPr>
          <w:rFonts w:ascii="Times New Roman" w:eastAsia="Times New Roman" w:hAnsi="Times New Roman" w:cs="Times New Roman"/>
          <w:i/>
          <w:color w:val="000000"/>
        </w:rPr>
        <w:t>Exerc</w:t>
      </w:r>
      <w:proofErr w:type="spellEnd"/>
      <w:r w:rsidR="00A24DE9" w:rsidRPr="00180572">
        <w:rPr>
          <w:rFonts w:ascii="Times New Roman" w:eastAsia="Times New Roman" w:hAnsi="Times New Roman" w:cs="Times New Roman"/>
          <w:color w:val="000000"/>
        </w:rPr>
        <w:t>. Aug</w:t>
      </w:r>
      <w:proofErr w:type="gramStart"/>
      <w:r w:rsidR="00A24DE9" w:rsidRPr="00180572">
        <w:rPr>
          <w:rFonts w:ascii="Times New Roman" w:eastAsia="Times New Roman" w:hAnsi="Times New Roman" w:cs="Times New Roman"/>
          <w:color w:val="000000"/>
        </w:rPr>
        <w:t>;48</w:t>
      </w:r>
      <w:proofErr w:type="gramEnd"/>
      <w:r w:rsidR="00A24DE9" w:rsidRPr="00180572">
        <w:rPr>
          <w:rFonts w:ascii="Times New Roman" w:eastAsia="Times New Roman" w:hAnsi="Times New Roman" w:cs="Times New Roman"/>
          <w:color w:val="000000"/>
        </w:rPr>
        <w:t xml:space="preserve">(8):1558–69. </w:t>
      </w:r>
    </w:p>
    <w:p w14:paraId="0BFD027D" w14:textId="77777777" w:rsidR="00A24DE9" w:rsidRPr="00180572" w:rsidRDefault="00A24DE9" w:rsidP="00803CA6">
      <w:pPr>
        <w:shd w:val="clear" w:color="auto" w:fill="FFFFFF"/>
        <w:spacing w:before="100" w:beforeAutospacing="1"/>
        <w:rPr>
          <w:rFonts w:ascii="Times New Roman" w:eastAsia="Times New Roman" w:hAnsi="Times New Roman" w:cs="Times New Roman"/>
          <w:color w:val="000000"/>
        </w:rPr>
      </w:pPr>
    </w:p>
    <w:p w14:paraId="66554A5F" w14:textId="77777777" w:rsidR="00803CA6" w:rsidRDefault="00803CA6" w:rsidP="00803CA6">
      <w:pPr>
        <w:shd w:val="clear" w:color="auto" w:fill="FFFFFF"/>
        <w:spacing w:before="100" w:beforeAutospacing="1"/>
        <w:rPr>
          <w:rFonts w:ascii="Times New Roman" w:eastAsia="Times New Roman" w:hAnsi="Times New Roman" w:cs="Times New Roman"/>
          <w:color w:val="000000"/>
        </w:rPr>
      </w:pPr>
    </w:p>
    <w:p w14:paraId="6EEF14F5" w14:textId="25F7D279"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lastRenderedPageBreak/>
        <w:t>Pascoe MC, Bauer IE. (2015)</w:t>
      </w:r>
      <w:proofErr w:type="gramStart"/>
      <w:r w:rsidR="00180572" w:rsidRPr="00180572">
        <w:rPr>
          <w:rFonts w:ascii="Times New Roman" w:eastAsia="Times New Roman" w:hAnsi="Times New Roman" w:cs="Times New Roman"/>
          <w:color w:val="000000"/>
        </w:rPr>
        <w:t>.</w:t>
      </w:r>
      <w:r w:rsidRPr="00180572">
        <w:rPr>
          <w:rFonts w:ascii="Times New Roman" w:eastAsia="Times New Roman" w:hAnsi="Times New Roman" w:cs="Times New Roman"/>
          <w:color w:val="000000"/>
        </w:rPr>
        <w:t xml:space="preserve">  A</w:t>
      </w:r>
      <w:proofErr w:type="gramEnd"/>
      <w:r w:rsidRPr="00180572">
        <w:rPr>
          <w:rFonts w:ascii="Times New Roman" w:eastAsia="Times New Roman" w:hAnsi="Times New Roman" w:cs="Times New Roman"/>
          <w:color w:val="000000"/>
        </w:rPr>
        <w:t xml:space="preserve"> systematic review of </w:t>
      </w:r>
      <w:proofErr w:type="spellStart"/>
      <w:r w:rsidRPr="00180572">
        <w:rPr>
          <w:rFonts w:ascii="Times New Roman" w:eastAsia="Times New Roman" w:hAnsi="Times New Roman" w:cs="Times New Roman"/>
          <w:color w:val="000000"/>
        </w:rPr>
        <w:t>randomised</w:t>
      </w:r>
      <w:proofErr w:type="spellEnd"/>
      <w:r w:rsidRPr="00180572">
        <w:rPr>
          <w:rFonts w:ascii="Times New Roman" w:eastAsia="Times New Roman" w:hAnsi="Times New Roman" w:cs="Times New Roman"/>
          <w:color w:val="000000"/>
        </w:rPr>
        <w:t xml:space="preserve"> control trials on the effects of yoga </w:t>
      </w:r>
    </w:p>
    <w:p w14:paraId="6503DB96"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ab/>
      </w:r>
      <w:proofErr w:type="gramStart"/>
      <w:r w:rsidRPr="00180572">
        <w:rPr>
          <w:rFonts w:ascii="Times New Roman" w:eastAsia="Times New Roman" w:hAnsi="Times New Roman" w:cs="Times New Roman"/>
          <w:color w:val="000000"/>
        </w:rPr>
        <w:t>on</w:t>
      </w:r>
      <w:proofErr w:type="gramEnd"/>
      <w:r w:rsidRPr="00180572">
        <w:rPr>
          <w:rFonts w:ascii="Times New Roman" w:eastAsia="Times New Roman" w:hAnsi="Times New Roman" w:cs="Times New Roman"/>
          <w:color w:val="000000"/>
        </w:rPr>
        <w:t xml:space="preserve"> stress measures and mood</w:t>
      </w:r>
      <w:r w:rsidRPr="00180572">
        <w:rPr>
          <w:rFonts w:ascii="Times New Roman" w:eastAsia="Times New Roman" w:hAnsi="Times New Roman" w:cs="Times New Roman"/>
          <w:i/>
          <w:color w:val="000000"/>
        </w:rPr>
        <w:t xml:space="preserve">. J </w:t>
      </w:r>
      <w:proofErr w:type="spellStart"/>
      <w:r w:rsidRPr="00180572">
        <w:rPr>
          <w:rFonts w:ascii="Times New Roman" w:eastAsia="Times New Roman" w:hAnsi="Times New Roman" w:cs="Times New Roman"/>
          <w:i/>
          <w:color w:val="000000"/>
        </w:rPr>
        <w:t>Psychiatr</w:t>
      </w:r>
      <w:proofErr w:type="spellEnd"/>
      <w:r w:rsidRPr="00180572">
        <w:rPr>
          <w:rFonts w:ascii="Times New Roman" w:eastAsia="Times New Roman" w:hAnsi="Times New Roman" w:cs="Times New Roman"/>
          <w:i/>
          <w:color w:val="000000"/>
        </w:rPr>
        <w:t xml:space="preserve"> Res</w:t>
      </w:r>
      <w:r w:rsidRPr="00180572">
        <w:rPr>
          <w:rFonts w:ascii="Times New Roman" w:eastAsia="Times New Roman" w:hAnsi="Times New Roman" w:cs="Times New Roman"/>
          <w:color w:val="000000"/>
        </w:rPr>
        <w:t>. 2015</w:t>
      </w:r>
      <w:proofErr w:type="gramStart"/>
      <w:r w:rsidRPr="00180572">
        <w:rPr>
          <w:rFonts w:ascii="Times New Roman" w:eastAsia="Times New Roman" w:hAnsi="Times New Roman" w:cs="Times New Roman"/>
          <w:color w:val="000000"/>
        </w:rPr>
        <w:t>;68:270</w:t>
      </w:r>
      <w:proofErr w:type="gramEnd"/>
      <w:r w:rsidRPr="00180572">
        <w:rPr>
          <w:rFonts w:ascii="Times New Roman" w:eastAsia="Times New Roman" w:hAnsi="Times New Roman" w:cs="Times New Roman"/>
          <w:color w:val="000000"/>
        </w:rPr>
        <w:t xml:space="preserve">–82. </w:t>
      </w:r>
    </w:p>
    <w:p w14:paraId="600BE893"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p>
    <w:p w14:paraId="43E63C7F" w14:textId="7CB0CEBB"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 xml:space="preserve">Pilkington K, Kirkwood G, </w:t>
      </w:r>
      <w:proofErr w:type="spellStart"/>
      <w:r w:rsidRPr="00180572">
        <w:rPr>
          <w:rFonts w:ascii="Times New Roman" w:eastAsia="Times New Roman" w:hAnsi="Times New Roman" w:cs="Times New Roman"/>
          <w:color w:val="000000"/>
        </w:rPr>
        <w:t>Rampes</w:t>
      </w:r>
      <w:proofErr w:type="spellEnd"/>
      <w:r w:rsidRPr="00180572">
        <w:rPr>
          <w:rFonts w:ascii="Times New Roman" w:eastAsia="Times New Roman" w:hAnsi="Times New Roman" w:cs="Times New Roman"/>
          <w:color w:val="000000"/>
        </w:rPr>
        <w:t xml:space="preserve"> H, Richardson J. (2005)</w:t>
      </w:r>
      <w:r w:rsidR="00180572" w:rsidRPr="00180572">
        <w:rPr>
          <w:rFonts w:ascii="Times New Roman" w:eastAsia="Times New Roman" w:hAnsi="Times New Roman" w:cs="Times New Roman"/>
          <w:color w:val="000000"/>
        </w:rPr>
        <w:t>.</w:t>
      </w:r>
      <w:r w:rsidRPr="00180572">
        <w:rPr>
          <w:rFonts w:ascii="Times New Roman" w:eastAsia="Times New Roman" w:hAnsi="Times New Roman" w:cs="Times New Roman"/>
          <w:color w:val="000000"/>
        </w:rPr>
        <w:t xml:space="preserve"> Yoga for depression: the research </w:t>
      </w:r>
    </w:p>
    <w:p w14:paraId="72ABBFF5"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ab/>
      </w:r>
      <w:proofErr w:type="gramStart"/>
      <w:r w:rsidRPr="00180572">
        <w:rPr>
          <w:rFonts w:ascii="Times New Roman" w:eastAsia="Times New Roman" w:hAnsi="Times New Roman" w:cs="Times New Roman"/>
          <w:color w:val="000000"/>
        </w:rPr>
        <w:t>evidence</w:t>
      </w:r>
      <w:proofErr w:type="gramEnd"/>
      <w:r w:rsidRPr="00180572">
        <w:rPr>
          <w:rFonts w:ascii="Times New Roman" w:eastAsia="Times New Roman" w:hAnsi="Times New Roman" w:cs="Times New Roman"/>
          <w:color w:val="000000"/>
        </w:rPr>
        <w:t>. </w:t>
      </w:r>
      <w:r w:rsidRPr="00180572">
        <w:rPr>
          <w:rFonts w:ascii="Times New Roman" w:eastAsia="Times New Roman" w:hAnsi="Times New Roman" w:cs="Times New Roman"/>
          <w:i/>
          <w:color w:val="000000"/>
        </w:rPr>
        <w:t xml:space="preserve">J Affect </w:t>
      </w:r>
      <w:proofErr w:type="spellStart"/>
      <w:r w:rsidRPr="00180572">
        <w:rPr>
          <w:rFonts w:ascii="Times New Roman" w:eastAsia="Times New Roman" w:hAnsi="Times New Roman" w:cs="Times New Roman"/>
          <w:i/>
          <w:color w:val="000000"/>
        </w:rPr>
        <w:t>Disord</w:t>
      </w:r>
      <w:proofErr w:type="spellEnd"/>
      <w:r w:rsidRPr="00180572">
        <w:rPr>
          <w:rFonts w:ascii="Times New Roman" w:eastAsia="Times New Roman" w:hAnsi="Times New Roman" w:cs="Times New Roman"/>
          <w:i/>
          <w:color w:val="000000"/>
        </w:rPr>
        <w:t> [Internet</w:t>
      </w:r>
      <w:r w:rsidRPr="00180572">
        <w:rPr>
          <w:rFonts w:ascii="Times New Roman" w:eastAsia="Times New Roman" w:hAnsi="Times New Roman" w:cs="Times New Roman"/>
          <w:color w:val="000000"/>
        </w:rPr>
        <w:t>].  Dec [cited 2011 Jul 9]</w:t>
      </w:r>
      <w:proofErr w:type="gramStart"/>
      <w:r w:rsidRPr="00180572">
        <w:rPr>
          <w:rFonts w:ascii="Times New Roman" w:eastAsia="Times New Roman" w:hAnsi="Times New Roman" w:cs="Times New Roman"/>
          <w:color w:val="000000"/>
        </w:rPr>
        <w:t>;89</w:t>
      </w:r>
      <w:proofErr w:type="gramEnd"/>
      <w:r w:rsidRPr="00180572">
        <w:rPr>
          <w:rFonts w:ascii="Times New Roman" w:eastAsia="Times New Roman" w:hAnsi="Times New Roman" w:cs="Times New Roman"/>
          <w:color w:val="000000"/>
        </w:rPr>
        <w:t xml:space="preserve">(1–3):13–24. </w:t>
      </w:r>
    </w:p>
    <w:p w14:paraId="7659D28B" w14:textId="77777777" w:rsidR="00C704BE" w:rsidRPr="00180572" w:rsidRDefault="00C704BE" w:rsidP="00803CA6">
      <w:pPr>
        <w:shd w:val="clear" w:color="auto" w:fill="FFFFFF"/>
        <w:spacing w:before="100" w:beforeAutospacing="1"/>
        <w:rPr>
          <w:rFonts w:ascii="Times New Roman" w:eastAsia="Times New Roman" w:hAnsi="Times New Roman" w:cs="Times New Roman"/>
          <w:color w:val="000000"/>
        </w:rPr>
      </w:pPr>
    </w:p>
    <w:p w14:paraId="4E20B804" w14:textId="39513D7E" w:rsidR="003E144F" w:rsidRPr="00180572" w:rsidRDefault="00A24DE9"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 xml:space="preserve">Swain DP, </w:t>
      </w:r>
      <w:proofErr w:type="spellStart"/>
      <w:r w:rsidRPr="00180572">
        <w:rPr>
          <w:rFonts w:ascii="Times New Roman" w:eastAsia="Times New Roman" w:hAnsi="Times New Roman" w:cs="Times New Roman"/>
          <w:color w:val="000000"/>
        </w:rPr>
        <w:t>Brawner</w:t>
      </w:r>
      <w:proofErr w:type="spellEnd"/>
      <w:r w:rsidRPr="00180572">
        <w:rPr>
          <w:rFonts w:ascii="Times New Roman" w:eastAsia="Times New Roman" w:hAnsi="Times New Roman" w:cs="Times New Roman"/>
          <w:color w:val="000000"/>
        </w:rPr>
        <w:t xml:space="preserve"> CA, </w:t>
      </w:r>
      <w:r w:rsidR="003E144F" w:rsidRPr="00180572">
        <w:rPr>
          <w:rFonts w:ascii="Times New Roman" w:eastAsia="Times New Roman" w:hAnsi="Times New Roman" w:cs="Times New Roman"/>
          <w:color w:val="000000"/>
        </w:rPr>
        <w:t>(2014)</w:t>
      </w:r>
      <w:r w:rsidR="00180572" w:rsidRPr="00180572">
        <w:rPr>
          <w:rFonts w:ascii="Times New Roman" w:eastAsia="Times New Roman" w:hAnsi="Times New Roman" w:cs="Times New Roman"/>
          <w:color w:val="000000"/>
        </w:rPr>
        <w:t xml:space="preserve">. </w:t>
      </w:r>
      <w:r w:rsidRPr="00180572">
        <w:rPr>
          <w:rFonts w:ascii="Times New Roman" w:eastAsia="Times New Roman" w:hAnsi="Times New Roman" w:cs="Times New Roman"/>
          <w:color w:val="000000"/>
        </w:rPr>
        <w:t xml:space="preserve">Medicine AC of S. ACSM’s resource manual for guidelines for exercise </w:t>
      </w:r>
    </w:p>
    <w:p w14:paraId="74EAB701" w14:textId="6F454C23" w:rsidR="00A24DE9" w:rsidRPr="00180572" w:rsidRDefault="003E144F" w:rsidP="00803CA6">
      <w:pPr>
        <w:shd w:val="clear" w:color="auto" w:fill="FFFFFF"/>
        <w:spacing w:before="100" w:beforeAutospacing="1"/>
        <w:rPr>
          <w:rFonts w:ascii="Times New Roman" w:eastAsia="Times New Roman" w:hAnsi="Times New Roman" w:cs="Times New Roman"/>
          <w:color w:val="000000"/>
        </w:rPr>
      </w:pPr>
      <w:r w:rsidRPr="00180572">
        <w:rPr>
          <w:rFonts w:ascii="Times New Roman" w:eastAsia="Times New Roman" w:hAnsi="Times New Roman" w:cs="Times New Roman"/>
          <w:color w:val="000000"/>
        </w:rPr>
        <w:tab/>
      </w:r>
      <w:proofErr w:type="gramStart"/>
      <w:r w:rsidR="00A24DE9" w:rsidRPr="00180572">
        <w:rPr>
          <w:rFonts w:ascii="Times New Roman" w:eastAsia="Times New Roman" w:hAnsi="Times New Roman" w:cs="Times New Roman"/>
          <w:color w:val="000000"/>
        </w:rPr>
        <w:t>testing</w:t>
      </w:r>
      <w:proofErr w:type="gramEnd"/>
      <w:r w:rsidR="00A24DE9" w:rsidRPr="00180572">
        <w:rPr>
          <w:rFonts w:ascii="Times New Roman" w:eastAsia="Times New Roman" w:hAnsi="Times New Roman" w:cs="Times New Roman"/>
          <w:color w:val="000000"/>
        </w:rPr>
        <w:t xml:space="preserve"> and prescription Wolters Kluwer Health/Lippincott Williams &amp; Wilkins;. </w:t>
      </w:r>
    </w:p>
    <w:p w14:paraId="77846DD6" w14:textId="77777777" w:rsidR="00A24DE9" w:rsidRPr="00180572" w:rsidRDefault="00A24DE9" w:rsidP="00A24DE9">
      <w:pPr>
        <w:shd w:val="clear" w:color="auto" w:fill="FFFFFF"/>
        <w:rPr>
          <w:rFonts w:ascii="Times New Roman" w:eastAsia="Times New Roman" w:hAnsi="Times New Roman" w:cs="Times New Roman"/>
          <w:color w:val="000000"/>
        </w:rPr>
      </w:pPr>
      <w:bookmarkStart w:id="0" w:name="_GoBack"/>
      <w:bookmarkEnd w:id="0"/>
    </w:p>
    <w:p w14:paraId="4515211A" w14:textId="77777777" w:rsidR="002B3EE7" w:rsidRPr="00180572" w:rsidRDefault="002B3EE7" w:rsidP="00A24DE9">
      <w:pPr>
        <w:shd w:val="clear" w:color="auto" w:fill="FFFFFF"/>
        <w:rPr>
          <w:rFonts w:ascii="Times New Roman" w:eastAsia="Times New Roman" w:hAnsi="Times New Roman" w:cs="Times New Roman"/>
          <w:color w:val="000000"/>
        </w:rPr>
      </w:pPr>
    </w:p>
    <w:p w14:paraId="1A16187E" w14:textId="77777777" w:rsidR="00803CA6" w:rsidRPr="00180572" w:rsidRDefault="00803CA6" w:rsidP="00803CA6">
      <w:pPr>
        <w:rPr>
          <w:rFonts w:ascii="Times New Roman" w:eastAsia="Calibri" w:hAnsi="Times New Roman" w:cs="Times New Roman"/>
          <w:b/>
          <w:sz w:val="28"/>
          <w:szCs w:val="24"/>
          <w:lang w:val="en-CA"/>
        </w:rPr>
      </w:pPr>
      <w:r w:rsidRPr="00180572">
        <w:rPr>
          <w:rFonts w:ascii="Times New Roman" w:eastAsia="Calibri" w:hAnsi="Times New Roman" w:cs="Times New Roman"/>
          <w:b/>
          <w:sz w:val="28"/>
          <w:szCs w:val="24"/>
          <w:lang w:val="en-CA"/>
        </w:rPr>
        <w:t>Yoga and Meditative Stretching marking rubric (50)</w:t>
      </w:r>
      <w:r w:rsidRPr="00180572">
        <w:rPr>
          <w:rFonts w:ascii="Times New Roman" w:eastAsia="Calibri" w:hAnsi="Times New Roman" w:cs="Times New Roman"/>
          <w:b/>
          <w:sz w:val="28"/>
          <w:szCs w:val="24"/>
          <w:lang w:val="en-CA"/>
        </w:rPr>
        <w:tab/>
      </w:r>
    </w:p>
    <w:p w14:paraId="1B5F43F8" w14:textId="77777777" w:rsidR="00A24DE9" w:rsidRPr="00180572" w:rsidRDefault="00A24DE9" w:rsidP="00A24DE9">
      <w:pPr>
        <w:shd w:val="clear" w:color="auto" w:fill="FFFFFF"/>
        <w:rPr>
          <w:rFonts w:ascii="Times New Roman" w:eastAsia="Times New Roman" w:hAnsi="Times New Roman" w:cs="Times New Roman"/>
          <w:color w:val="000000"/>
        </w:rPr>
      </w:pPr>
    </w:p>
    <w:tbl>
      <w:tblPr>
        <w:tblStyle w:val="TableGrid"/>
        <w:tblpPr w:leftFromText="180" w:rightFromText="180" w:vertAnchor="page" w:horzAnchor="margin" w:tblpY="6697"/>
        <w:tblW w:w="0" w:type="auto"/>
        <w:tblLook w:val="04A0" w:firstRow="1" w:lastRow="0" w:firstColumn="1" w:lastColumn="0" w:noHBand="0" w:noVBand="1"/>
      </w:tblPr>
      <w:tblGrid>
        <w:gridCol w:w="2160"/>
        <w:gridCol w:w="5040"/>
        <w:gridCol w:w="900"/>
        <w:gridCol w:w="990"/>
      </w:tblGrid>
      <w:tr w:rsidR="00803CA6" w:rsidRPr="00180572" w14:paraId="25D2B6A7" w14:textId="77777777" w:rsidTr="00803CA6">
        <w:tc>
          <w:tcPr>
            <w:tcW w:w="2160" w:type="dxa"/>
            <w:shd w:val="clear" w:color="auto" w:fill="E7E6E6" w:themeFill="background2"/>
          </w:tcPr>
          <w:p w14:paraId="7104EFCC" w14:textId="77777777" w:rsidR="00803CA6" w:rsidRPr="00180572" w:rsidRDefault="00803CA6" w:rsidP="00803CA6">
            <w:pPr>
              <w:pStyle w:val="NormalWeb"/>
              <w:rPr>
                <w:b/>
                <w:sz w:val="18"/>
                <w:szCs w:val="18"/>
              </w:rPr>
            </w:pPr>
            <w:r w:rsidRPr="00180572">
              <w:rPr>
                <w:b/>
                <w:sz w:val="18"/>
                <w:szCs w:val="18"/>
              </w:rPr>
              <w:t>ACTIVITY LOG</w:t>
            </w:r>
          </w:p>
        </w:tc>
        <w:tc>
          <w:tcPr>
            <w:tcW w:w="5040" w:type="dxa"/>
            <w:shd w:val="clear" w:color="auto" w:fill="E7E6E6" w:themeFill="background2"/>
          </w:tcPr>
          <w:p w14:paraId="65704A30" w14:textId="77777777" w:rsidR="00803CA6" w:rsidRPr="00180572" w:rsidRDefault="00803CA6" w:rsidP="00803CA6">
            <w:pPr>
              <w:pStyle w:val="NormalWeb"/>
              <w:rPr>
                <w:b/>
                <w:sz w:val="18"/>
                <w:szCs w:val="18"/>
              </w:rPr>
            </w:pPr>
          </w:p>
        </w:tc>
        <w:tc>
          <w:tcPr>
            <w:tcW w:w="900" w:type="dxa"/>
            <w:shd w:val="clear" w:color="auto" w:fill="E7E6E6" w:themeFill="background2"/>
          </w:tcPr>
          <w:p w14:paraId="1FDAEEA1" w14:textId="77777777" w:rsidR="00803CA6" w:rsidRPr="00180572" w:rsidRDefault="00803CA6" w:rsidP="00803CA6">
            <w:pPr>
              <w:pStyle w:val="NormalWeb"/>
              <w:jc w:val="center"/>
              <w:rPr>
                <w:b/>
                <w:sz w:val="18"/>
                <w:szCs w:val="18"/>
              </w:rPr>
            </w:pPr>
            <w:r w:rsidRPr="00180572">
              <w:rPr>
                <w:b/>
                <w:sz w:val="18"/>
                <w:szCs w:val="18"/>
              </w:rPr>
              <w:t>Value -10</w:t>
            </w:r>
          </w:p>
        </w:tc>
        <w:tc>
          <w:tcPr>
            <w:tcW w:w="990" w:type="dxa"/>
            <w:shd w:val="clear" w:color="auto" w:fill="E7E6E6" w:themeFill="background2"/>
          </w:tcPr>
          <w:p w14:paraId="2D014C23" w14:textId="77777777" w:rsidR="00803CA6" w:rsidRPr="00180572" w:rsidRDefault="00803CA6" w:rsidP="00803CA6">
            <w:pPr>
              <w:pStyle w:val="NormalWeb"/>
              <w:jc w:val="center"/>
              <w:rPr>
                <w:b/>
                <w:sz w:val="18"/>
                <w:szCs w:val="18"/>
              </w:rPr>
            </w:pPr>
            <w:r w:rsidRPr="00180572">
              <w:rPr>
                <w:b/>
                <w:sz w:val="18"/>
                <w:szCs w:val="18"/>
              </w:rPr>
              <w:t>MARK-  10</w:t>
            </w:r>
          </w:p>
        </w:tc>
      </w:tr>
      <w:tr w:rsidR="00803CA6" w:rsidRPr="00180572" w14:paraId="4FB8B5D8" w14:textId="77777777" w:rsidTr="00803CA6">
        <w:tc>
          <w:tcPr>
            <w:tcW w:w="2160" w:type="dxa"/>
          </w:tcPr>
          <w:p w14:paraId="1FB5F9A4" w14:textId="77777777" w:rsidR="00803CA6" w:rsidRPr="00180572" w:rsidRDefault="00803CA6" w:rsidP="00803CA6">
            <w:pPr>
              <w:pStyle w:val="NormalWeb"/>
              <w:rPr>
                <w:sz w:val="18"/>
                <w:szCs w:val="18"/>
              </w:rPr>
            </w:pPr>
            <w:r w:rsidRPr="00180572">
              <w:rPr>
                <w:sz w:val="18"/>
                <w:szCs w:val="18"/>
              </w:rPr>
              <w:t>Log submitted (1)</w:t>
            </w:r>
          </w:p>
        </w:tc>
        <w:tc>
          <w:tcPr>
            <w:tcW w:w="5040" w:type="dxa"/>
          </w:tcPr>
          <w:p w14:paraId="2336BB4F" w14:textId="77777777" w:rsidR="00803CA6" w:rsidRPr="00180572" w:rsidRDefault="00803CA6" w:rsidP="00803CA6">
            <w:pPr>
              <w:pStyle w:val="NormalWeb"/>
              <w:rPr>
                <w:sz w:val="18"/>
                <w:szCs w:val="18"/>
              </w:rPr>
            </w:pPr>
            <w:r w:rsidRPr="00180572">
              <w:rPr>
                <w:sz w:val="18"/>
                <w:szCs w:val="18"/>
              </w:rPr>
              <w:t xml:space="preserve">1 </w:t>
            </w:r>
            <w:proofErr w:type="spellStart"/>
            <w:r w:rsidRPr="00180572">
              <w:rPr>
                <w:sz w:val="18"/>
                <w:szCs w:val="18"/>
              </w:rPr>
              <w:t>pt</w:t>
            </w:r>
            <w:proofErr w:type="spellEnd"/>
            <w:r w:rsidRPr="00180572">
              <w:rPr>
                <w:sz w:val="18"/>
                <w:szCs w:val="18"/>
              </w:rPr>
              <w:t xml:space="preserve"> for including log in assignment </w:t>
            </w:r>
          </w:p>
        </w:tc>
        <w:tc>
          <w:tcPr>
            <w:tcW w:w="900" w:type="dxa"/>
            <w:shd w:val="clear" w:color="auto" w:fill="E7E6E6" w:themeFill="background2"/>
          </w:tcPr>
          <w:p w14:paraId="05BC780E" w14:textId="77777777" w:rsidR="00803CA6" w:rsidRPr="00180572" w:rsidRDefault="00803CA6" w:rsidP="00803CA6">
            <w:pPr>
              <w:pStyle w:val="NormalWeb"/>
              <w:jc w:val="center"/>
              <w:rPr>
                <w:b/>
                <w:sz w:val="18"/>
                <w:szCs w:val="18"/>
              </w:rPr>
            </w:pPr>
            <w:r w:rsidRPr="00180572">
              <w:rPr>
                <w:b/>
                <w:sz w:val="18"/>
                <w:szCs w:val="18"/>
              </w:rPr>
              <w:t>1</w:t>
            </w:r>
          </w:p>
        </w:tc>
        <w:tc>
          <w:tcPr>
            <w:tcW w:w="990" w:type="dxa"/>
          </w:tcPr>
          <w:p w14:paraId="2A5666F6" w14:textId="77777777" w:rsidR="00803CA6" w:rsidRPr="00180572" w:rsidRDefault="00803CA6" w:rsidP="00803CA6">
            <w:pPr>
              <w:pStyle w:val="NormalWeb"/>
              <w:jc w:val="center"/>
              <w:rPr>
                <w:sz w:val="18"/>
                <w:szCs w:val="18"/>
              </w:rPr>
            </w:pPr>
            <w:r w:rsidRPr="00180572">
              <w:rPr>
                <w:sz w:val="18"/>
                <w:szCs w:val="18"/>
              </w:rPr>
              <w:t>1</w:t>
            </w:r>
          </w:p>
        </w:tc>
      </w:tr>
      <w:tr w:rsidR="00803CA6" w:rsidRPr="00180572" w14:paraId="615FDF40" w14:textId="77777777" w:rsidTr="00803CA6">
        <w:tc>
          <w:tcPr>
            <w:tcW w:w="2160" w:type="dxa"/>
          </w:tcPr>
          <w:p w14:paraId="7C250E6F" w14:textId="77777777" w:rsidR="00803CA6" w:rsidRPr="00180572" w:rsidRDefault="00803CA6" w:rsidP="00803CA6">
            <w:pPr>
              <w:pStyle w:val="NormalWeb"/>
              <w:rPr>
                <w:sz w:val="18"/>
                <w:szCs w:val="18"/>
              </w:rPr>
            </w:pPr>
            <w:r w:rsidRPr="00180572">
              <w:rPr>
                <w:sz w:val="18"/>
                <w:szCs w:val="18"/>
              </w:rPr>
              <w:t>Log completed (9)</w:t>
            </w:r>
          </w:p>
        </w:tc>
        <w:tc>
          <w:tcPr>
            <w:tcW w:w="5040" w:type="dxa"/>
          </w:tcPr>
          <w:p w14:paraId="34A7B8E7" w14:textId="77777777" w:rsidR="00803CA6" w:rsidRPr="00180572" w:rsidRDefault="00803CA6" w:rsidP="00803CA6">
            <w:pPr>
              <w:pStyle w:val="NormalWeb"/>
              <w:rPr>
                <w:sz w:val="18"/>
                <w:szCs w:val="18"/>
              </w:rPr>
            </w:pPr>
            <w:r w:rsidRPr="00180572">
              <w:rPr>
                <w:sz w:val="18"/>
                <w:szCs w:val="18"/>
              </w:rPr>
              <w:t xml:space="preserve">Criteria: 150 minutes spread out over a minimum </w:t>
            </w:r>
            <w:proofErr w:type="gramStart"/>
            <w:r w:rsidRPr="00180572">
              <w:rPr>
                <w:sz w:val="18"/>
                <w:szCs w:val="18"/>
              </w:rPr>
              <w:t>of  three</w:t>
            </w:r>
            <w:proofErr w:type="gramEnd"/>
            <w:r w:rsidRPr="00180572">
              <w:rPr>
                <w:sz w:val="18"/>
                <w:szCs w:val="18"/>
              </w:rPr>
              <w:t xml:space="preserve"> sessions.  Provide a brief description of the type of movements used in</w:t>
            </w:r>
            <w:proofErr w:type="gramStart"/>
            <w:r w:rsidRPr="00180572">
              <w:rPr>
                <w:sz w:val="18"/>
                <w:szCs w:val="18"/>
              </w:rPr>
              <w:t>..</w:t>
            </w:r>
            <w:proofErr w:type="gramEnd"/>
          </w:p>
        </w:tc>
        <w:tc>
          <w:tcPr>
            <w:tcW w:w="900" w:type="dxa"/>
            <w:shd w:val="clear" w:color="auto" w:fill="E7E6E6" w:themeFill="background2"/>
          </w:tcPr>
          <w:p w14:paraId="216D4412" w14:textId="77777777" w:rsidR="00803CA6" w:rsidRPr="00180572" w:rsidRDefault="00803CA6" w:rsidP="00803CA6">
            <w:pPr>
              <w:pStyle w:val="NormalWeb"/>
              <w:jc w:val="center"/>
              <w:rPr>
                <w:sz w:val="18"/>
                <w:szCs w:val="18"/>
              </w:rPr>
            </w:pPr>
            <w:r w:rsidRPr="00180572">
              <w:rPr>
                <w:b/>
                <w:sz w:val="18"/>
                <w:szCs w:val="18"/>
              </w:rPr>
              <w:t>9</w:t>
            </w:r>
          </w:p>
        </w:tc>
        <w:tc>
          <w:tcPr>
            <w:tcW w:w="990" w:type="dxa"/>
          </w:tcPr>
          <w:p w14:paraId="77D92B52" w14:textId="77777777" w:rsidR="00803CA6" w:rsidRPr="00180572" w:rsidRDefault="00803CA6" w:rsidP="00803CA6">
            <w:pPr>
              <w:pStyle w:val="NormalWeb"/>
              <w:jc w:val="center"/>
              <w:rPr>
                <w:sz w:val="18"/>
                <w:szCs w:val="18"/>
              </w:rPr>
            </w:pPr>
            <w:r w:rsidRPr="00180572">
              <w:rPr>
                <w:sz w:val="18"/>
                <w:szCs w:val="18"/>
              </w:rPr>
              <w:t>9</w:t>
            </w:r>
          </w:p>
        </w:tc>
      </w:tr>
      <w:tr w:rsidR="00803CA6" w:rsidRPr="00180572" w14:paraId="0F980DB0" w14:textId="77777777" w:rsidTr="00803CA6">
        <w:tc>
          <w:tcPr>
            <w:tcW w:w="2160" w:type="dxa"/>
          </w:tcPr>
          <w:p w14:paraId="36047AD5" w14:textId="77777777" w:rsidR="00803CA6" w:rsidRPr="00180572" w:rsidRDefault="00803CA6" w:rsidP="00803CA6">
            <w:pPr>
              <w:pStyle w:val="NormalWeb"/>
              <w:rPr>
                <w:sz w:val="18"/>
                <w:szCs w:val="18"/>
              </w:rPr>
            </w:pPr>
          </w:p>
        </w:tc>
        <w:tc>
          <w:tcPr>
            <w:tcW w:w="5040" w:type="dxa"/>
          </w:tcPr>
          <w:p w14:paraId="64E91C63" w14:textId="77777777" w:rsidR="00803CA6" w:rsidRPr="00180572" w:rsidRDefault="00803CA6" w:rsidP="00803CA6">
            <w:pPr>
              <w:pStyle w:val="NormalWeb"/>
              <w:rPr>
                <w:sz w:val="18"/>
                <w:szCs w:val="18"/>
              </w:rPr>
            </w:pPr>
            <w:r w:rsidRPr="00180572">
              <w:rPr>
                <w:sz w:val="18"/>
                <w:szCs w:val="18"/>
              </w:rPr>
              <w:t xml:space="preserve">                                                                                         Sub-total</w:t>
            </w:r>
          </w:p>
        </w:tc>
        <w:tc>
          <w:tcPr>
            <w:tcW w:w="900" w:type="dxa"/>
            <w:shd w:val="clear" w:color="auto" w:fill="auto"/>
          </w:tcPr>
          <w:p w14:paraId="5DF2E817" w14:textId="77777777" w:rsidR="00803CA6" w:rsidRPr="00180572" w:rsidRDefault="00803CA6" w:rsidP="00803CA6">
            <w:pPr>
              <w:pStyle w:val="NormalWeb"/>
              <w:jc w:val="center"/>
              <w:rPr>
                <w:b/>
                <w:sz w:val="18"/>
                <w:szCs w:val="18"/>
              </w:rPr>
            </w:pPr>
            <w:r w:rsidRPr="00180572">
              <w:rPr>
                <w:b/>
                <w:sz w:val="18"/>
                <w:szCs w:val="18"/>
              </w:rPr>
              <w:t>10</w:t>
            </w:r>
          </w:p>
        </w:tc>
        <w:tc>
          <w:tcPr>
            <w:tcW w:w="990" w:type="dxa"/>
          </w:tcPr>
          <w:p w14:paraId="4ABEAA4C" w14:textId="77777777" w:rsidR="00803CA6" w:rsidRPr="00180572" w:rsidRDefault="00803CA6" w:rsidP="00803CA6">
            <w:pPr>
              <w:pStyle w:val="NormalWeb"/>
              <w:jc w:val="center"/>
              <w:rPr>
                <w:sz w:val="18"/>
                <w:szCs w:val="18"/>
              </w:rPr>
            </w:pPr>
            <w:r w:rsidRPr="00180572">
              <w:rPr>
                <w:sz w:val="18"/>
                <w:szCs w:val="18"/>
              </w:rPr>
              <w:t>10</w:t>
            </w:r>
          </w:p>
        </w:tc>
      </w:tr>
      <w:tr w:rsidR="00803CA6" w:rsidRPr="00180572" w14:paraId="7BC14E6E" w14:textId="77777777" w:rsidTr="00803CA6">
        <w:tc>
          <w:tcPr>
            <w:tcW w:w="2160" w:type="dxa"/>
            <w:shd w:val="clear" w:color="auto" w:fill="auto"/>
          </w:tcPr>
          <w:p w14:paraId="5751D7E0" w14:textId="77777777" w:rsidR="00803CA6" w:rsidRPr="00180572" w:rsidRDefault="00803CA6" w:rsidP="00803CA6">
            <w:pPr>
              <w:pStyle w:val="NormalWeb"/>
              <w:rPr>
                <w:b/>
                <w:sz w:val="18"/>
                <w:szCs w:val="18"/>
              </w:rPr>
            </w:pPr>
          </w:p>
        </w:tc>
        <w:tc>
          <w:tcPr>
            <w:tcW w:w="5040" w:type="dxa"/>
            <w:shd w:val="clear" w:color="auto" w:fill="auto"/>
          </w:tcPr>
          <w:p w14:paraId="79D39C64" w14:textId="77777777" w:rsidR="00803CA6" w:rsidRPr="00180572" w:rsidRDefault="00803CA6" w:rsidP="00803CA6">
            <w:pPr>
              <w:pStyle w:val="NormalWeb"/>
              <w:rPr>
                <w:sz w:val="18"/>
                <w:szCs w:val="18"/>
              </w:rPr>
            </w:pPr>
          </w:p>
        </w:tc>
        <w:tc>
          <w:tcPr>
            <w:tcW w:w="900" w:type="dxa"/>
            <w:shd w:val="clear" w:color="auto" w:fill="auto"/>
          </w:tcPr>
          <w:p w14:paraId="4623975F" w14:textId="77777777" w:rsidR="00803CA6" w:rsidRPr="00180572" w:rsidRDefault="00803CA6" w:rsidP="00803CA6">
            <w:pPr>
              <w:pStyle w:val="NormalWeb"/>
              <w:jc w:val="center"/>
              <w:rPr>
                <w:b/>
                <w:sz w:val="18"/>
                <w:szCs w:val="18"/>
              </w:rPr>
            </w:pPr>
          </w:p>
        </w:tc>
        <w:tc>
          <w:tcPr>
            <w:tcW w:w="990" w:type="dxa"/>
            <w:shd w:val="clear" w:color="auto" w:fill="auto"/>
          </w:tcPr>
          <w:p w14:paraId="5E72F8D8" w14:textId="77777777" w:rsidR="00803CA6" w:rsidRPr="00180572" w:rsidRDefault="00803CA6" w:rsidP="00803CA6">
            <w:pPr>
              <w:pStyle w:val="NormalWeb"/>
              <w:jc w:val="center"/>
              <w:rPr>
                <w:b/>
                <w:sz w:val="18"/>
                <w:szCs w:val="18"/>
              </w:rPr>
            </w:pPr>
          </w:p>
        </w:tc>
      </w:tr>
      <w:tr w:rsidR="00803CA6" w:rsidRPr="00180572" w14:paraId="7C4F19AE" w14:textId="77777777" w:rsidTr="00803CA6">
        <w:tc>
          <w:tcPr>
            <w:tcW w:w="2160" w:type="dxa"/>
            <w:shd w:val="clear" w:color="auto" w:fill="E7E6E6" w:themeFill="background2"/>
          </w:tcPr>
          <w:p w14:paraId="41EADB9B" w14:textId="77777777" w:rsidR="00803CA6" w:rsidRPr="00180572" w:rsidRDefault="00803CA6" w:rsidP="00803CA6">
            <w:pPr>
              <w:pStyle w:val="NormalWeb"/>
              <w:rPr>
                <w:sz w:val="18"/>
                <w:szCs w:val="18"/>
              </w:rPr>
            </w:pPr>
            <w:r w:rsidRPr="00180572">
              <w:rPr>
                <w:b/>
                <w:sz w:val="18"/>
                <w:szCs w:val="18"/>
              </w:rPr>
              <w:t>REFLECTION QUESTIONS</w:t>
            </w:r>
          </w:p>
        </w:tc>
        <w:tc>
          <w:tcPr>
            <w:tcW w:w="5040" w:type="dxa"/>
            <w:shd w:val="clear" w:color="auto" w:fill="E7E6E6" w:themeFill="background2"/>
          </w:tcPr>
          <w:p w14:paraId="69F796B5" w14:textId="77777777" w:rsidR="00803CA6" w:rsidRPr="00180572" w:rsidRDefault="00803CA6" w:rsidP="00803CA6">
            <w:pPr>
              <w:pStyle w:val="NormalWeb"/>
              <w:rPr>
                <w:sz w:val="18"/>
                <w:szCs w:val="18"/>
              </w:rPr>
            </w:pPr>
          </w:p>
        </w:tc>
        <w:tc>
          <w:tcPr>
            <w:tcW w:w="900" w:type="dxa"/>
            <w:shd w:val="clear" w:color="auto" w:fill="E7E6E6" w:themeFill="background2"/>
          </w:tcPr>
          <w:p w14:paraId="5A5D8FF1" w14:textId="77777777" w:rsidR="00803CA6" w:rsidRPr="00180572" w:rsidRDefault="00803CA6" w:rsidP="00803CA6">
            <w:pPr>
              <w:pStyle w:val="NormalWeb"/>
              <w:jc w:val="center"/>
              <w:rPr>
                <w:sz w:val="18"/>
                <w:szCs w:val="18"/>
              </w:rPr>
            </w:pPr>
            <w:r w:rsidRPr="00180572">
              <w:rPr>
                <w:b/>
                <w:sz w:val="18"/>
                <w:szCs w:val="18"/>
              </w:rPr>
              <w:t>Value -35</w:t>
            </w:r>
          </w:p>
        </w:tc>
        <w:tc>
          <w:tcPr>
            <w:tcW w:w="990" w:type="dxa"/>
            <w:shd w:val="clear" w:color="auto" w:fill="E7E6E6" w:themeFill="background2"/>
          </w:tcPr>
          <w:p w14:paraId="526809DC" w14:textId="77777777" w:rsidR="00803CA6" w:rsidRPr="00180572" w:rsidRDefault="00803CA6" w:rsidP="00803CA6">
            <w:pPr>
              <w:pStyle w:val="NormalWeb"/>
              <w:jc w:val="center"/>
              <w:rPr>
                <w:b/>
                <w:sz w:val="18"/>
                <w:szCs w:val="18"/>
              </w:rPr>
            </w:pPr>
            <w:r w:rsidRPr="00180572">
              <w:rPr>
                <w:b/>
                <w:sz w:val="18"/>
                <w:szCs w:val="18"/>
              </w:rPr>
              <w:t>MARK-  35</w:t>
            </w:r>
          </w:p>
        </w:tc>
      </w:tr>
      <w:tr w:rsidR="00803CA6" w:rsidRPr="00180572" w14:paraId="0F70693F" w14:textId="77777777" w:rsidTr="00803CA6">
        <w:tc>
          <w:tcPr>
            <w:tcW w:w="2160" w:type="dxa"/>
          </w:tcPr>
          <w:p w14:paraId="01992379" w14:textId="77777777" w:rsidR="00803CA6" w:rsidRPr="00180572" w:rsidRDefault="00803CA6" w:rsidP="00803CA6">
            <w:pPr>
              <w:pStyle w:val="NormalWeb"/>
              <w:rPr>
                <w:sz w:val="18"/>
                <w:szCs w:val="18"/>
              </w:rPr>
            </w:pPr>
            <w:r w:rsidRPr="00180572">
              <w:rPr>
                <w:sz w:val="18"/>
                <w:szCs w:val="18"/>
              </w:rPr>
              <w:t>Questions answered</w:t>
            </w:r>
          </w:p>
        </w:tc>
        <w:tc>
          <w:tcPr>
            <w:tcW w:w="5040" w:type="dxa"/>
          </w:tcPr>
          <w:p w14:paraId="6AF284CA" w14:textId="77777777" w:rsidR="00803CA6" w:rsidRPr="00180572" w:rsidRDefault="00803CA6" w:rsidP="00803CA6">
            <w:pPr>
              <w:pStyle w:val="NormalWeb"/>
              <w:rPr>
                <w:sz w:val="18"/>
                <w:szCs w:val="18"/>
              </w:rPr>
            </w:pPr>
            <w:r w:rsidRPr="00180572">
              <w:rPr>
                <w:sz w:val="18"/>
                <w:szCs w:val="18"/>
              </w:rPr>
              <w:t xml:space="preserve">(3 x 1 </w:t>
            </w:r>
            <w:proofErr w:type="spellStart"/>
            <w:r w:rsidRPr="00180572">
              <w:rPr>
                <w:sz w:val="18"/>
                <w:szCs w:val="18"/>
              </w:rPr>
              <w:t>pt</w:t>
            </w:r>
            <w:proofErr w:type="spellEnd"/>
            <w:r w:rsidRPr="00180572">
              <w:rPr>
                <w:sz w:val="18"/>
                <w:szCs w:val="18"/>
              </w:rPr>
              <w:t xml:space="preserve"> each)</w:t>
            </w:r>
          </w:p>
        </w:tc>
        <w:tc>
          <w:tcPr>
            <w:tcW w:w="900" w:type="dxa"/>
            <w:shd w:val="clear" w:color="auto" w:fill="E7E6E6" w:themeFill="background2"/>
          </w:tcPr>
          <w:p w14:paraId="74DD1D30" w14:textId="77777777" w:rsidR="00803CA6" w:rsidRPr="00180572" w:rsidRDefault="00803CA6" w:rsidP="00803CA6">
            <w:pPr>
              <w:pStyle w:val="NormalWeb"/>
              <w:jc w:val="center"/>
              <w:rPr>
                <w:b/>
                <w:sz w:val="18"/>
                <w:szCs w:val="18"/>
              </w:rPr>
            </w:pPr>
            <w:r w:rsidRPr="00180572">
              <w:rPr>
                <w:sz w:val="18"/>
                <w:szCs w:val="18"/>
              </w:rPr>
              <w:t>3</w:t>
            </w:r>
          </w:p>
        </w:tc>
        <w:tc>
          <w:tcPr>
            <w:tcW w:w="990" w:type="dxa"/>
          </w:tcPr>
          <w:p w14:paraId="61B59DB7" w14:textId="77777777" w:rsidR="00803CA6" w:rsidRPr="00180572" w:rsidRDefault="00803CA6" w:rsidP="00803CA6">
            <w:pPr>
              <w:pStyle w:val="NormalWeb"/>
              <w:jc w:val="center"/>
              <w:rPr>
                <w:b/>
                <w:sz w:val="18"/>
                <w:szCs w:val="18"/>
              </w:rPr>
            </w:pPr>
            <w:r w:rsidRPr="00180572">
              <w:rPr>
                <w:sz w:val="18"/>
                <w:szCs w:val="18"/>
              </w:rPr>
              <w:t>3</w:t>
            </w:r>
          </w:p>
        </w:tc>
      </w:tr>
      <w:tr w:rsidR="00803CA6" w:rsidRPr="00180572" w14:paraId="3888098C" w14:textId="77777777" w:rsidTr="00803CA6">
        <w:tc>
          <w:tcPr>
            <w:tcW w:w="2160" w:type="dxa"/>
          </w:tcPr>
          <w:p w14:paraId="668261B6" w14:textId="77777777" w:rsidR="00803CA6" w:rsidRPr="00180572" w:rsidRDefault="00803CA6" w:rsidP="00803CA6">
            <w:pPr>
              <w:pStyle w:val="NormalWeb"/>
              <w:rPr>
                <w:sz w:val="18"/>
                <w:szCs w:val="18"/>
              </w:rPr>
            </w:pPr>
            <w:r w:rsidRPr="00180572">
              <w:rPr>
                <w:sz w:val="18"/>
                <w:szCs w:val="18"/>
              </w:rPr>
              <w:t>Length (full page)</w:t>
            </w:r>
          </w:p>
        </w:tc>
        <w:tc>
          <w:tcPr>
            <w:tcW w:w="5040" w:type="dxa"/>
          </w:tcPr>
          <w:p w14:paraId="32EB7C6D" w14:textId="77777777" w:rsidR="00803CA6" w:rsidRPr="00180572" w:rsidRDefault="00803CA6" w:rsidP="00803CA6">
            <w:pPr>
              <w:pStyle w:val="NormalWeb"/>
              <w:rPr>
                <w:sz w:val="18"/>
                <w:szCs w:val="18"/>
              </w:rPr>
            </w:pPr>
            <w:r w:rsidRPr="00180572">
              <w:rPr>
                <w:sz w:val="18"/>
                <w:szCs w:val="18"/>
              </w:rPr>
              <w:t>1 – less than half / 1.5 – three quarters / 2 - complete</w:t>
            </w:r>
          </w:p>
        </w:tc>
        <w:tc>
          <w:tcPr>
            <w:tcW w:w="900" w:type="dxa"/>
            <w:shd w:val="clear" w:color="auto" w:fill="E7E6E6" w:themeFill="background2"/>
          </w:tcPr>
          <w:p w14:paraId="0F113E5D" w14:textId="77777777" w:rsidR="00803CA6" w:rsidRPr="00180572" w:rsidRDefault="00803CA6" w:rsidP="00803CA6">
            <w:pPr>
              <w:pStyle w:val="NormalWeb"/>
              <w:jc w:val="center"/>
              <w:rPr>
                <w:sz w:val="18"/>
                <w:szCs w:val="18"/>
              </w:rPr>
            </w:pPr>
            <w:r w:rsidRPr="00180572">
              <w:rPr>
                <w:sz w:val="18"/>
                <w:szCs w:val="18"/>
              </w:rPr>
              <w:t>2</w:t>
            </w:r>
          </w:p>
        </w:tc>
        <w:tc>
          <w:tcPr>
            <w:tcW w:w="990" w:type="dxa"/>
          </w:tcPr>
          <w:p w14:paraId="23922451" w14:textId="77777777" w:rsidR="00803CA6" w:rsidRPr="00180572" w:rsidRDefault="00803CA6" w:rsidP="00803CA6">
            <w:pPr>
              <w:pStyle w:val="NormalWeb"/>
              <w:jc w:val="center"/>
              <w:rPr>
                <w:sz w:val="18"/>
                <w:szCs w:val="18"/>
              </w:rPr>
            </w:pPr>
            <w:r w:rsidRPr="00180572">
              <w:rPr>
                <w:sz w:val="18"/>
                <w:szCs w:val="18"/>
              </w:rPr>
              <w:t>2</w:t>
            </w:r>
          </w:p>
        </w:tc>
      </w:tr>
      <w:tr w:rsidR="00803CA6" w:rsidRPr="00180572" w14:paraId="7F14F597" w14:textId="77777777" w:rsidTr="00803CA6">
        <w:tc>
          <w:tcPr>
            <w:tcW w:w="2160" w:type="dxa"/>
          </w:tcPr>
          <w:p w14:paraId="55E31CB2" w14:textId="77777777" w:rsidR="00803CA6" w:rsidRPr="00180572" w:rsidRDefault="00803CA6" w:rsidP="00803CA6">
            <w:pPr>
              <w:pStyle w:val="NormalWeb"/>
              <w:rPr>
                <w:sz w:val="18"/>
                <w:szCs w:val="18"/>
              </w:rPr>
            </w:pPr>
            <w:r w:rsidRPr="00180572">
              <w:rPr>
                <w:sz w:val="18"/>
                <w:szCs w:val="18"/>
              </w:rPr>
              <w:t>1.  Degree of engagement</w:t>
            </w:r>
          </w:p>
        </w:tc>
        <w:tc>
          <w:tcPr>
            <w:tcW w:w="5040" w:type="dxa"/>
          </w:tcPr>
          <w:p w14:paraId="04D0B488" w14:textId="77777777" w:rsidR="00803CA6" w:rsidRPr="00180572" w:rsidRDefault="00803CA6" w:rsidP="00803CA6">
            <w:pPr>
              <w:pStyle w:val="NormalWeb"/>
              <w:rPr>
                <w:sz w:val="18"/>
                <w:szCs w:val="18"/>
              </w:rPr>
            </w:pPr>
            <w:r w:rsidRPr="00180572">
              <w:rPr>
                <w:sz w:val="18"/>
                <w:szCs w:val="18"/>
              </w:rPr>
              <w:t xml:space="preserve">5 – Basic response (little to no detail) / 7.5 – Adequate detail / </w:t>
            </w:r>
            <w:r w:rsidRPr="00180572">
              <w:rPr>
                <w:sz w:val="18"/>
                <w:szCs w:val="18"/>
              </w:rPr>
              <w:br/>
              <w:t>10 – Detailed, precise</w:t>
            </w:r>
          </w:p>
        </w:tc>
        <w:tc>
          <w:tcPr>
            <w:tcW w:w="900" w:type="dxa"/>
            <w:shd w:val="clear" w:color="auto" w:fill="E7E6E6" w:themeFill="background2"/>
          </w:tcPr>
          <w:p w14:paraId="55AA6D0B" w14:textId="77777777" w:rsidR="00803CA6" w:rsidRPr="00180572" w:rsidRDefault="00803CA6" w:rsidP="00803CA6">
            <w:pPr>
              <w:pStyle w:val="NormalWeb"/>
              <w:jc w:val="center"/>
              <w:rPr>
                <w:sz w:val="18"/>
                <w:szCs w:val="18"/>
              </w:rPr>
            </w:pPr>
            <w:r w:rsidRPr="00180572">
              <w:rPr>
                <w:sz w:val="18"/>
                <w:szCs w:val="18"/>
              </w:rPr>
              <w:t>10</w:t>
            </w:r>
          </w:p>
        </w:tc>
        <w:tc>
          <w:tcPr>
            <w:tcW w:w="990" w:type="dxa"/>
          </w:tcPr>
          <w:p w14:paraId="06261C36" w14:textId="77777777" w:rsidR="00803CA6" w:rsidRPr="00180572" w:rsidRDefault="00803CA6" w:rsidP="00803CA6">
            <w:pPr>
              <w:pStyle w:val="NormalWeb"/>
              <w:jc w:val="center"/>
              <w:rPr>
                <w:sz w:val="18"/>
                <w:szCs w:val="18"/>
              </w:rPr>
            </w:pPr>
            <w:r w:rsidRPr="00180572">
              <w:rPr>
                <w:sz w:val="18"/>
                <w:szCs w:val="18"/>
              </w:rPr>
              <w:t>10</w:t>
            </w:r>
          </w:p>
        </w:tc>
      </w:tr>
      <w:tr w:rsidR="00803CA6" w:rsidRPr="00180572" w14:paraId="5225BC80" w14:textId="77777777" w:rsidTr="00803CA6">
        <w:tc>
          <w:tcPr>
            <w:tcW w:w="2160" w:type="dxa"/>
          </w:tcPr>
          <w:p w14:paraId="621EA7FA" w14:textId="77777777" w:rsidR="00803CA6" w:rsidRPr="00180572" w:rsidRDefault="00803CA6" w:rsidP="00803CA6">
            <w:pPr>
              <w:pStyle w:val="NormalWeb"/>
              <w:rPr>
                <w:sz w:val="18"/>
                <w:szCs w:val="18"/>
              </w:rPr>
            </w:pPr>
            <w:r w:rsidRPr="00180572">
              <w:rPr>
                <w:sz w:val="18"/>
                <w:szCs w:val="18"/>
              </w:rPr>
              <w:t>2. Degree of engagement</w:t>
            </w:r>
          </w:p>
        </w:tc>
        <w:tc>
          <w:tcPr>
            <w:tcW w:w="5040" w:type="dxa"/>
          </w:tcPr>
          <w:p w14:paraId="4D1F010E" w14:textId="77777777" w:rsidR="00803CA6" w:rsidRPr="00180572" w:rsidRDefault="00803CA6" w:rsidP="00803CA6">
            <w:pPr>
              <w:pStyle w:val="NormalWeb"/>
              <w:rPr>
                <w:sz w:val="18"/>
                <w:szCs w:val="18"/>
              </w:rPr>
            </w:pPr>
            <w:r w:rsidRPr="00180572">
              <w:rPr>
                <w:sz w:val="18"/>
                <w:szCs w:val="18"/>
              </w:rPr>
              <w:t>5 – Basic response, undeveloped / 7.5 – Adequate detail, thoughtful / 10 – Detailed, thoughtful, articulate</w:t>
            </w:r>
          </w:p>
        </w:tc>
        <w:tc>
          <w:tcPr>
            <w:tcW w:w="900" w:type="dxa"/>
            <w:shd w:val="clear" w:color="auto" w:fill="E7E6E6" w:themeFill="background2"/>
          </w:tcPr>
          <w:p w14:paraId="39784AC1" w14:textId="77777777" w:rsidR="00803CA6" w:rsidRPr="00180572" w:rsidRDefault="00803CA6" w:rsidP="00803CA6">
            <w:pPr>
              <w:pStyle w:val="NormalWeb"/>
              <w:jc w:val="center"/>
              <w:rPr>
                <w:sz w:val="18"/>
                <w:szCs w:val="18"/>
              </w:rPr>
            </w:pPr>
            <w:r w:rsidRPr="00180572">
              <w:rPr>
                <w:sz w:val="18"/>
                <w:szCs w:val="18"/>
              </w:rPr>
              <w:t>10</w:t>
            </w:r>
          </w:p>
        </w:tc>
        <w:tc>
          <w:tcPr>
            <w:tcW w:w="990" w:type="dxa"/>
          </w:tcPr>
          <w:p w14:paraId="56D8B1B1" w14:textId="77777777" w:rsidR="00803CA6" w:rsidRPr="00180572" w:rsidRDefault="00803CA6" w:rsidP="00803CA6">
            <w:pPr>
              <w:pStyle w:val="NormalWeb"/>
              <w:jc w:val="center"/>
              <w:rPr>
                <w:sz w:val="18"/>
                <w:szCs w:val="18"/>
              </w:rPr>
            </w:pPr>
            <w:r w:rsidRPr="00180572">
              <w:rPr>
                <w:sz w:val="18"/>
                <w:szCs w:val="18"/>
              </w:rPr>
              <w:t>10</w:t>
            </w:r>
          </w:p>
        </w:tc>
      </w:tr>
      <w:tr w:rsidR="00803CA6" w:rsidRPr="00180572" w14:paraId="61BF4327" w14:textId="77777777" w:rsidTr="00803CA6">
        <w:tc>
          <w:tcPr>
            <w:tcW w:w="2160" w:type="dxa"/>
          </w:tcPr>
          <w:p w14:paraId="0CBD553E" w14:textId="77777777" w:rsidR="00803CA6" w:rsidRPr="00180572" w:rsidRDefault="00803CA6" w:rsidP="00803CA6">
            <w:pPr>
              <w:pStyle w:val="NormalWeb"/>
              <w:rPr>
                <w:sz w:val="18"/>
                <w:szCs w:val="18"/>
              </w:rPr>
            </w:pPr>
            <w:r w:rsidRPr="00180572">
              <w:rPr>
                <w:sz w:val="18"/>
                <w:szCs w:val="18"/>
              </w:rPr>
              <w:t>3. Degree of engagement</w:t>
            </w:r>
          </w:p>
        </w:tc>
        <w:tc>
          <w:tcPr>
            <w:tcW w:w="5040" w:type="dxa"/>
          </w:tcPr>
          <w:p w14:paraId="567BDDB9" w14:textId="77777777" w:rsidR="00803CA6" w:rsidRPr="00180572" w:rsidRDefault="00803CA6" w:rsidP="00803CA6">
            <w:pPr>
              <w:pStyle w:val="NormalWeb"/>
              <w:rPr>
                <w:sz w:val="18"/>
                <w:szCs w:val="18"/>
              </w:rPr>
            </w:pPr>
            <w:r w:rsidRPr="00180572">
              <w:rPr>
                <w:sz w:val="18"/>
                <w:szCs w:val="18"/>
              </w:rPr>
              <w:t>5 – Basic response, undeveloped / 7.5 – Adequate detail, thoughtful / 10 – Detailed, thoughtful, articulate</w:t>
            </w:r>
          </w:p>
        </w:tc>
        <w:tc>
          <w:tcPr>
            <w:tcW w:w="900" w:type="dxa"/>
            <w:shd w:val="clear" w:color="auto" w:fill="E7E6E6" w:themeFill="background2"/>
          </w:tcPr>
          <w:p w14:paraId="68F5F6DE" w14:textId="77777777" w:rsidR="00803CA6" w:rsidRPr="00180572" w:rsidRDefault="00803CA6" w:rsidP="00803CA6">
            <w:pPr>
              <w:pStyle w:val="NormalWeb"/>
              <w:jc w:val="center"/>
              <w:rPr>
                <w:sz w:val="18"/>
                <w:szCs w:val="18"/>
              </w:rPr>
            </w:pPr>
            <w:r w:rsidRPr="00180572">
              <w:rPr>
                <w:sz w:val="18"/>
                <w:szCs w:val="18"/>
              </w:rPr>
              <w:t>10</w:t>
            </w:r>
          </w:p>
        </w:tc>
        <w:tc>
          <w:tcPr>
            <w:tcW w:w="990" w:type="dxa"/>
          </w:tcPr>
          <w:p w14:paraId="3F0C9BBC" w14:textId="77777777" w:rsidR="00803CA6" w:rsidRPr="00180572" w:rsidRDefault="00803CA6" w:rsidP="00803CA6">
            <w:pPr>
              <w:pStyle w:val="NormalWeb"/>
              <w:jc w:val="center"/>
              <w:rPr>
                <w:sz w:val="18"/>
                <w:szCs w:val="18"/>
              </w:rPr>
            </w:pPr>
            <w:r w:rsidRPr="00180572">
              <w:rPr>
                <w:sz w:val="18"/>
                <w:szCs w:val="18"/>
              </w:rPr>
              <w:t>10</w:t>
            </w:r>
          </w:p>
        </w:tc>
      </w:tr>
      <w:tr w:rsidR="00803CA6" w:rsidRPr="00180572" w14:paraId="40A7FD1F" w14:textId="77777777" w:rsidTr="00803CA6">
        <w:tc>
          <w:tcPr>
            <w:tcW w:w="2160" w:type="dxa"/>
          </w:tcPr>
          <w:p w14:paraId="0180106E" w14:textId="77777777" w:rsidR="00803CA6" w:rsidRPr="00180572" w:rsidRDefault="00803CA6" w:rsidP="00803CA6">
            <w:pPr>
              <w:pStyle w:val="NormalWeb"/>
              <w:rPr>
                <w:sz w:val="18"/>
                <w:szCs w:val="18"/>
              </w:rPr>
            </w:pPr>
          </w:p>
        </w:tc>
        <w:tc>
          <w:tcPr>
            <w:tcW w:w="5040" w:type="dxa"/>
          </w:tcPr>
          <w:p w14:paraId="2902F699" w14:textId="77777777" w:rsidR="00803CA6" w:rsidRPr="00180572" w:rsidRDefault="00803CA6" w:rsidP="00803CA6">
            <w:pPr>
              <w:pStyle w:val="NormalWeb"/>
              <w:rPr>
                <w:sz w:val="18"/>
                <w:szCs w:val="18"/>
              </w:rPr>
            </w:pPr>
            <w:r w:rsidRPr="00180572">
              <w:rPr>
                <w:sz w:val="18"/>
                <w:szCs w:val="18"/>
              </w:rPr>
              <w:t xml:space="preserve">                                                                                         Sub-total</w:t>
            </w:r>
          </w:p>
        </w:tc>
        <w:tc>
          <w:tcPr>
            <w:tcW w:w="900" w:type="dxa"/>
            <w:shd w:val="clear" w:color="auto" w:fill="E7E6E6" w:themeFill="background2"/>
          </w:tcPr>
          <w:p w14:paraId="71BB0C9E" w14:textId="77777777" w:rsidR="00803CA6" w:rsidRPr="00180572" w:rsidRDefault="00803CA6" w:rsidP="00803CA6">
            <w:pPr>
              <w:pStyle w:val="NormalWeb"/>
              <w:jc w:val="center"/>
              <w:rPr>
                <w:b/>
                <w:sz w:val="18"/>
                <w:szCs w:val="18"/>
              </w:rPr>
            </w:pPr>
            <w:r w:rsidRPr="00180572">
              <w:rPr>
                <w:b/>
                <w:sz w:val="18"/>
                <w:szCs w:val="18"/>
              </w:rPr>
              <w:t>35</w:t>
            </w:r>
          </w:p>
        </w:tc>
        <w:tc>
          <w:tcPr>
            <w:tcW w:w="990" w:type="dxa"/>
          </w:tcPr>
          <w:p w14:paraId="2FE00837" w14:textId="77777777" w:rsidR="00803CA6" w:rsidRPr="00180572" w:rsidRDefault="00803CA6" w:rsidP="00803CA6">
            <w:pPr>
              <w:pStyle w:val="NormalWeb"/>
              <w:jc w:val="center"/>
              <w:rPr>
                <w:b/>
                <w:sz w:val="18"/>
                <w:szCs w:val="18"/>
              </w:rPr>
            </w:pPr>
            <w:r w:rsidRPr="00180572">
              <w:rPr>
                <w:b/>
                <w:sz w:val="18"/>
                <w:szCs w:val="18"/>
              </w:rPr>
              <w:t>35</w:t>
            </w:r>
          </w:p>
        </w:tc>
      </w:tr>
      <w:tr w:rsidR="00803CA6" w:rsidRPr="00180572" w14:paraId="1D1C99CA" w14:textId="77777777" w:rsidTr="00803CA6">
        <w:tc>
          <w:tcPr>
            <w:tcW w:w="2160" w:type="dxa"/>
          </w:tcPr>
          <w:p w14:paraId="07A6719F" w14:textId="77777777" w:rsidR="00803CA6" w:rsidRPr="00180572" w:rsidRDefault="00803CA6" w:rsidP="00803CA6">
            <w:pPr>
              <w:pStyle w:val="NormalWeb"/>
              <w:rPr>
                <w:sz w:val="18"/>
                <w:szCs w:val="18"/>
              </w:rPr>
            </w:pPr>
          </w:p>
        </w:tc>
        <w:tc>
          <w:tcPr>
            <w:tcW w:w="5040" w:type="dxa"/>
          </w:tcPr>
          <w:p w14:paraId="17618EB2" w14:textId="77777777" w:rsidR="00803CA6" w:rsidRPr="00180572" w:rsidRDefault="00803CA6" w:rsidP="00803CA6">
            <w:pPr>
              <w:pStyle w:val="NormalWeb"/>
              <w:rPr>
                <w:sz w:val="18"/>
                <w:szCs w:val="18"/>
              </w:rPr>
            </w:pPr>
          </w:p>
        </w:tc>
        <w:tc>
          <w:tcPr>
            <w:tcW w:w="900" w:type="dxa"/>
            <w:shd w:val="clear" w:color="auto" w:fill="auto"/>
          </w:tcPr>
          <w:p w14:paraId="14AC0368" w14:textId="77777777" w:rsidR="00803CA6" w:rsidRPr="00180572" w:rsidRDefault="00803CA6" w:rsidP="00803CA6">
            <w:pPr>
              <w:pStyle w:val="NormalWeb"/>
              <w:jc w:val="center"/>
              <w:rPr>
                <w:sz w:val="18"/>
                <w:szCs w:val="18"/>
              </w:rPr>
            </w:pPr>
          </w:p>
        </w:tc>
        <w:tc>
          <w:tcPr>
            <w:tcW w:w="990" w:type="dxa"/>
          </w:tcPr>
          <w:p w14:paraId="260B5DDC" w14:textId="77777777" w:rsidR="00803CA6" w:rsidRPr="00180572" w:rsidRDefault="00803CA6" w:rsidP="00803CA6">
            <w:pPr>
              <w:pStyle w:val="NormalWeb"/>
              <w:jc w:val="center"/>
              <w:rPr>
                <w:sz w:val="18"/>
                <w:szCs w:val="18"/>
              </w:rPr>
            </w:pPr>
          </w:p>
        </w:tc>
      </w:tr>
      <w:tr w:rsidR="00803CA6" w:rsidRPr="00180572" w14:paraId="58D9E99E" w14:textId="77777777" w:rsidTr="00803CA6">
        <w:tc>
          <w:tcPr>
            <w:tcW w:w="2160" w:type="dxa"/>
          </w:tcPr>
          <w:p w14:paraId="6D449E31" w14:textId="77777777" w:rsidR="00803CA6" w:rsidRPr="00180572" w:rsidRDefault="00803CA6" w:rsidP="00803CA6">
            <w:pPr>
              <w:pStyle w:val="NormalWeb"/>
              <w:rPr>
                <w:sz w:val="18"/>
                <w:szCs w:val="18"/>
              </w:rPr>
            </w:pPr>
            <w:r w:rsidRPr="00180572">
              <w:rPr>
                <w:b/>
                <w:sz w:val="18"/>
                <w:szCs w:val="18"/>
              </w:rPr>
              <w:t>PROFESSIONALISM / FORMATTING</w:t>
            </w:r>
          </w:p>
        </w:tc>
        <w:tc>
          <w:tcPr>
            <w:tcW w:w="5040" w:type="dxa"/>
          </w:tcPr>
          <w:p w14:paraId="7C75A666" w14:textId="77777777" w:rsidR="00803CA6" w:rsidRPr="00180572" w:rsidRDefault="00803CA6" w:rsidP="00803CA6">
            <w:pPr>
              <w:pStyle w:val="NormalWeb"/>
              <w:rPr>
                <w:sz w:val="18"/>
                <w:szCs w:val="18"/>
              </w:rPr>
            </w:pPr>
          </w:p>
        </w:tc>
        <w:tc>
          <w:tcPr>
            <w:tcW w:w="900" w:type="dxa"/>
            <w:shd w:val="clear" w:color="auto" w:fill="E7E6E6" w:themeFill="background2"/>
          </w:tcPr>
          <w:p w14:paraId="487D86C6" w14:textId="77777777" w:rsidR="00803CA6" w:rsidRPr="00180572" w:rsidRDefault="00803CA6" w:rsidP="00803CA6">
            <w:pPr>
              <w:pStyle w:val="NormalWeb"/>
              <w:jc w:val="center"/>
              <w:rPr>
                <w:sz w:val="18"/>
                <w:szCs w:val="18"/>
              </w:rPr>
            </w:pPr>
            <w:r w:rsidRPr="00180572">
              <w:rPr>
                <w:b/>
                <w:sz w:val="18"/>
                <w:szCs w:val="18"/>
              </w:rPr>
              <w:t>Value-   5</w:t>
            </w:r>
          </w:p>
        </w:tc>
        <w:tc>
          <w:tcPr>
            <w:tcW w:w="990" w:type="dxa"/>
          </w:tcPr>
          <w:p w14:paraId="12A82D2E" w14:textId="77777777" w:rsidR="00803CA6" w:rsidRPr="00180572" w:rsidRDefault="00803CA6" w:rsidP="00803CA6">
            <w:pPr>
              <w:pStyle w:val="NormalWeb"/>
              <w:jc w:val="center"/>
              <w:rPr>
                <w:b/>
                <w:sz w:val="18"/>
                <w:szCs w:val="18"/>
              </w:rPr>
            </w:pPr>
            <w:r w:rsidRPr="00180572">
              <w:rPr>
                <w:b/>
                <w:sz w:val="18"/>
                <w:szCs w:val="18"/>
              </w:rPr>
              <w:t>MARK-</w:t>
            </w:r>
            <w:r w:rsidRPr="00180572">
              <w:rPr>
                <w:b/>
                <w:sz w:val="18"/>
                <w:szCs w:val="18"/>
              </w:rPr>
              <w:br/>
              <w:t>5</w:t>
            </w:r>
          </w:p>
        </w:tc>
      </w:tr>
      <w:tr w:rsidR="00803CA6" w:rsidRPr="00180572" w14:paraId="3A8718E4" w14:textId="77777777" w:rsidTr="00803CA6">
        <w:tc>
          <w:tcPr>
            <w:tcW w:w="2160" w:type="dxa"/>
          </w:tcPr>
          <w:p w14:paraId="3AE43D2C" w14:textId="77777777" w:rsidR="00803CA6" w:rsidRPr="00180572" w:rsidRDefault="00803CA6" w:rsidP="00803CA6">
            <w:pPr>
              <w:pStyle w:val="NormalWeb"/>
              <w:rPr>
                <w:sz w:val="18"/>
                <w:szCs w:val="18"/>
              </w:rPr>
            </w:pPr>
            <w:r w:rsidRPr="00180572">
              <w:rPr>
                <w:sz w:val="18"/>
                <w:szCs w:val="18"/>
              </w:rPr>
              <w:t>Title Page</w:t>
            </w:r>
          </w:p>
        </w:tc>
        <w:tc>
          <w:tcPr>
            <w:tcW w:w="5040" w:type="dxa"/>
          </w:tcPr>
          <w:p w14:paraId="610B949A" w14:textId="77777777" w:rsidR="00803CA6" w:rsidRPr="00180572" w:rsidRDefault="00803CA6" w:rsidP="00803CA6">
            <w:pPr>
              <w:pStyle w:val="NormalWeb"/>
              <w:rPr>
                <w:sz w:val="18"/>
                <w:szCs w:val="18"/>
              </w:rPr>
            </w:pPr>
            <w:r w:rsidRPr="00180572">
              <w:rPr>
                <w:sz w:val="18"/>
                <w:szCs w:val="18"/>
              </w:rPr>
              <w:t>0 – not included / 1 – not APA complete / 2 – APA complete</w:t>
            </w:r>
          </w:p>
        </w:tc>
        <w:tc>
          <w:tcPr>
            <w:tcW w:w="900" w:type="dxa"/>
            <w:shd w:val="clear" w:color="auto" w:fill="E7E6E6" w:themeFill="background2"/>
          </w:tcPr>
          <w:p w14:paraId="1450CD10" w14:textId="77777777" w:rsidR="00803CA6" w:rsidRPr="00180572" w:rsidRDefault="00803CA6" w:rsidP="00803CA6">
            <w:pPr>
              <w:pStyle w:val="NormalWeb"/>
              <w:jc w:val="center"/>
              <w:rPr>
                <w:b/>
                <w:sz w:val="18"/>
                <w:szCs w:val="18"/>
              </w:rPr>
            </w:pPr>
            <w:r w:rsidRPr="00180572">
              <w:rPr>
                <w:sz w:val="18"/>
                <w:szCs w:val="18"/>
              </w:rPr>
              <w:t>2</w:t>
            </w:r>
          </w:p>
        </w:tc>
        <w:tc>
          <w:tcPr>
            <w:tcW w:w="990" w:type="dxa"/>
          </w:tcPr>
          <w:p w14:paraId="7AD78E9D" w14:textId="77777777" w:rsidR="00803CA6" w:rsidRPr="00180572" w:rsidRDefault="00803CA6" w:rsidP="00803CA6">
            <w:pPr>
              <w:pStyle w:val="NormalWeb"/>
              <w:jc w:val="center"/>
              <w:rPr>
                <w:b/>
                <w:sz w:val="18"/>
                <w:szCs w:val="18"/>
              </w:rPr>
            </w:pPr>
            <w:r w:rsidRPr="00180572">
              <w:rPr>
                <w:sz w:val="18"/>
                <w:szCs w:val="18"/>
              </w:rPr>
              <w:t>2</w:t>
            </w:r>
          </w:p>
        </w:tc>
      </w:tr>
      <w:tr w:rsidR="00803CA6" w:rsidRPr="00180572" w14:paraId="41D68146" w14:textId="77777777" w:rsidTr="00803CA6">
        <w:tc>
          <w:tcPr>
            <w:tcW w:w="2160" w:type="dxa"/>
          </w:tcPr>
          <w:p w14:paraId="6BD2C668" w14:textId="77777777" w:rsidR="00803CA6" w:rsidRPr="00180572" w:rsidRDefault="00803CA6" w:rsidP="00803CA6">
            <w:pPr>
              <w:pStyle w:val="NormalWeb"/>
              <w:rPr>
                <w:b/>
                <w:sz w:val="18"/>
                <w:szCs w:val="18"/>
              </w:rPr>
            </w:pPr>
            <w:r w:rsidRPr="00180572">
              <w:rPr>
                <w:sz w:val="18"/>
                <w:szCs w:val="18"/>
              </w:rPr>
              <w:t>Grammar / Formatting</w:t>
            </w:r>
          </w:p>
        </w:tc>
        <w:tc>
          <w:tcPr>
            <w:tcW w:w="5040" w:type="dxa"/>
          </w:tcPr>
          <w:p w14:paraId="10126CFC" w14:textId="77777777" w:rsidR="00803CA6" w:rsidRPr="00180572" w:rsidRDefault="00803CA6" w:rsidP="00803CA6">
            <w:pPr>
              <w:pStyle w:val="NormalWeb"/>
              <w:rPr>
                <w:sz w:val="18"/>
                <w:szCs w:val="18"/>
              </w:rPr>
            </w:pPr>
            <w:r w:rsidRPr="00180572">
              <w:rPr>
                <w:sz w:val="18"/>
                <w:szCs w:val="18"/>
              </w:rPr>
              <w:t>1 = 4+ errors / 2 = 2-3 errors /  3 = no errors</w:t>
            </w:r>
          </w:p>
        </w:tc>
        <w:tc>
          <w:tcPr>
            <w:tcW w:w="900" w:type="dxa"/>
            <w:shd w:val="clear" w:color="auto" w:fill="E7E6E6" w:themeFill="background2"/>
          </w:tcPr>
          <w:p w14:paraId="2DEBB3EC" w14:textId="77777777" w:rsidR="00803CA6" w:rsidRPr="00180572" w:rsidRDefault="00803CA6" w:rsidP="00803CA6">
            <w:pPr>
              <w:pStyle w:val="NormalWeb"/>
              <w:jc w:val="center"/>
              <w:rPr>
                <w:b/>
                <w:sz w:val="18"/>
                <w:szCs w:val="18"/>
              </w:rPr>
            </w:pPr>
            <w:r w:rsidRPr="00180572">
              <w:rPr>
                <w:sz w:val="18"/>
                <w:szCs w:val="18"/>
              </w:rPr>
              <w:t>3</w:t>
            </w:r>
          </w:p>
        </w:tc>
        <w:tc>
          <w:tcPr>
            <w:tcW w:w="990" w:type="dxa"/>
          </w:tcPr>
          <w:p w14:paraId="46623D4D" w14:textId="77777777" w:rsidR="00803CA6" w:rsidRPr="00180572" w:rsidRDefault="00803CA6" w:rsidP="00803CA6">
            <w:pPr>
              <w:pStyle w:val="NormalWeb"/>
              <w:jc w:val="center"/>
              <w:rPr>
                <w:b/>
                <w:sz w:val="18"/>
                <w:szCs w:val="18"/>
              </w:rPr>
            </w:pPr>
            <w:r w:rsidRPr="00180572">
              <w:rPr>
                <w:sz w:val="18"/>
                <w:szCs w:val="18"/>
              </w:rPr>
              <w:t>3</w:t>
            </w:r>
          </w:p>
        </w:tc>
      </w:tr>
      <w:tr w:rsidR="00803CA6" w:rsidRPr="00180572" w14:paraId="5840D1F9" w14:textId="77777777" w:rsidTr="00803CA6">
        <w:tc>
          <w:tcPr>
            <w:tcW w:w="2160" w:type="dxa"/>
          </w:tcPr>
          <w:p w14:paraId="5D2A2D26" w14:textId="77777777" w:rsidR="00803CA6" w:rsidRPr="00180572" w:rsidRDefault="00803CA6" w:rsidP="00803CA6">
            <w:pPr>
              <w:pStyle w:val="NormalWeb"/>
              <w:rPr>
                <w:sz w:val="18"/>
                <w:szCs w:val="18"/>
              </w:rPr>
            </w:pPr>
          </w:p>
        </w:tc>
        <w:tc>
          <w:tcPr>
            <w:tcW w:w="5040" w:type="dxa"/>
          </w:tcPr>
          <w:p w14:paraId="3612F906" w14:textId="77777777" w:rsidR="00803CA6" w:rsidRPr="00180572" w:rsidRDefault="00803CA6" w:rsidP="00803CA6">
            <w:pPr>
              <w:pStyle w:val="NormalWeb"/>
              <w:rPr>
                <w:sz w:val="18"/>
                <w:szCs w:val="18"/>
              </w:rPr>
            </w:pPr>
            <w:r w:rsidRPr="00180572">
              <w:rPr>
                <w:sz w:val="18"/>
                <w:szCs w:val="18"/>
              </w:rPr>
              <w:t xml:space="preserve">                                                                                        Sub-total</w:t>
            </w:r>
          </w:p>
        </w:tc>
        <w:tc>
          <w:tcPr>
            <w:tcW w:w="900" w:type="dxa"/>
            <w:shd w:val="clear" w:color="auto" w:fill="E7E6E6" w:themeFill="background2"/>
          </w:tcPr>
          <w:p w14:paraId="10E83C71" w14:textId="77777777" w:rsidR="00803CA6" w:rsidRPr="00180572" w:rsidRDefault="00803CA6" w:rsidP="00803CA6">
            <w:pPr>
              <w:pStyle w:val="NormalWeb"/>
              <w:jc w:val="center"/>
              <w:rPr>
                <w:sz w:val="18"/>
                <w:szCs w:val="18"/>
              </w:rPr>
            </w:pPr>
            <w:r w:rsidRPr="00180572">
              <w:rPr>
                <w:b/>
                <w:sz w:val="18"/>
                <w:szCs w:val="18"/>
              </w:rPr>
              <w:t>5</w:t>
            </w:r>
          </w:p>
        </w:tc>
        <w:tc>
          <w:tcPr>
            <w:tcW w:w="990" w:type="dxa"/>
          </w:tcPr>
          <w:p w14:paraId="386365B0" w14:textId="77777777" w:rsidR="00803CA6" w:rsidRPr="00180572" w:rsidRDefault="00803CA6" w:rsidP="00803CA6">
            <w:pPr>
              <w:pStyle w:val="NormalWeb"/>
              <w:jc w:val="center"/>
              <w:rPr>
                <w:sz w:val="18"/>
                <w:szCs w:val="18"/>
              </w:rPr>
            </w:pPr>
            <w:r w:rsidRPr="00180572">
              <w:rPr>
                <w:b/>
                <w:sz w:val="18"/>
                <w:szCs w:val="18"/>
              </w:rPr>
              <w:t>5</w:t>
            </w:r>
          </w:p>
        </w:tc>
      </w:tr>
      <w:tr w:rsidR="00803CA6" w:rsidRPr="00180572" w14:paraId="3BE8F134" w14:textId="77777777" w:rsidTr="00803CA6">
        <w:tc>
          <w:tcPr>
            <w:tcW w:w="2160" w:type="dxa"/>
          </w:tcPr>
          <w:p w14:paraId="49C430C5" w14:textId="77777777" w:rsidR="00803CA6" w:rsidRPr="00180572" w:rsidRDefault="00803CA6" w:rsidP="00803CA6">
            <w:pPr>
              <w:pStyle w:val="NormalWeb"/>
              <w:rPr>
                <w:sz w:val="18"/>
                <w:szCs w:val="18"/>
              </w:rPr>
            </w:pPr>
          </w:p>
        </w:tc>
        <w:tc>
          <w:tcPr>
            <w:tcW w:w="5040" w:type="dxa"/>
          </w:tcPr>
          <w:p w14:paraId="068FE450" w14:textId="77777777" w:rsidR="00803CA6" w:rsidRPr="00180572" w:rsidRDefault="00803CA6" w:rsidP="00803CA6">
            <w:pPr>
              <w:pStyle w:val="NormalWeb"/>
              <w:rPr>
                <w:sz w:val="18"/>
                <w:szCs w:val="18"/>
              </w:rPr>
            </w:pPr>
          </w:p>
        </w:tc>
        <w:tc>
          <w:tcPr>
            <w:tcW w:w="900" w:type="dxa"/>
            <w:shd w:val="clear" w:color="auto" w:fill="E7E6E6" w:themeFill="background2"/>
          </w:tcPr>
          <w:p w14:paraId="5936965F" w14:textId="77777777" w:rsidR="00803CA6" w:rsidRPr="00180572" w:rsidRDefault="00803CA6" w:rsidP="00803CA6">
            <w:pPr>
              <w:pStyle w:val="NormalWeb"/>
              <w:jc w:val="center"/>
              <w:rPr>
                <w:sz w:val="18"/>
                <w:szCs w:val="18"/>
              </w:rPr>
            </w:pPr>
          </w:p>
        </w:tc>
        <w:tc>
          <w:tcPr>
            <w:tcW w:w="990" w:type="dxa"/>
          </w:tcPr>
          <w:p w14:paraId="1E339507" w14:textId="77777777" w:rsidR="00803CA6" w:rsidRPr="00180572" w:rsidRDefault="00803CA6" w:rsidP="00803CA6">
            <w:pPr>
              <w:pStyle w:val="NormalWeb"/>
              <w:jc w:val="center"/>
              <w:rPr>
                <w:sz w:val="18"/>
                <w:szCs w:val="18"/>
              </w:rPr>
            </w:pPr>
          </w:p>
        </w:tc>
      </w:tr>
      <w:tr w:rsidR="00803CA6" w:rsidRPr="00180572" w14:paraId="1428D052" w14:textId="77777777" w:rsidTr="00803CA6">
        <w:tc>
          <w:tcPr>
            <w:tcW w:w="2160" w:type="dxa"/>
          </w:tcPr>
          <w:p w14:paraId="727A328D" w14:textId="77777777" w:rsidR="00803CA6" w:rsidRPr="00180572" w:rsidRDefault="00803CA6" w:rsidP="00803CA6">
            <w:pPr>
              <w:pStyle w:val="NormalWeb"/>
              <w:rPr>
                <w:sz w:val="18"/>
                <w:szCs w:val="18"/>
              </w:rPr>
            </w:pPr>
          </w:p>
        </w:tc>
        <w:tc>
          <w:tcPr>
            <w:tcW w:w="5040" w:type="dxa"/>
          </w:tcPr>
          <w:p w14:paraId="54F2432F" w14:textId="77777777" w:rsidR="00803CA6" w:rsidRPr="00180572" w:rsidRDefault="00803CA6" w:rsidP="00803CA6">
            <w:pPr>
              <w:pStyle w:val="NormalWeb"/>
              <w:rPr>
                <w:sz w:val="18"/>
                <w:szCs w:val="18"/>
              </w:rPr>
            </w:pPr>
            <w:r w:rsidRPr="00180572">
              <w:rPr>
                <w:sz w:val="18"/>
                <w:szCs w:val="18"/>
              </w:rPr>
              <w:t xml:space="preserve">                                                                                                Total</w:t>
            </w:r>
          </w:p>
        </w:tc>
        <w:tc>
          <w:tcPr>
            <w:tcW w:w="900" w:type="dxa"/>
            <w:shd w:val="clear" w:color="auto" w:fill="E7E6E6" w:themeFill="background2"/>
          </w:tcPr>
          <w:p w14:paraId="6D083491" w14:textId="77777777" w:rsidR="00803CA6" w:rsidRPr="00180572" w:rsidRDefault="00803CA6" w:rsidP="00803CA6">
            <w:pPr>
              <w:pStyle w:val="NormalWeb"/>
              <w:jc w:val="center"/>
              <w:rPr>
                <w:sz w:val="18"/>
                <w:szCs w:val="18"/>
              </w:rPr>
            </w:pPr>
            <w:r w:rsidRPr="00180572">
              <w:rPr>
                <w:b/>
                <w:sz w:val="18"/>
                <w:szCs w:val="18"/>
              </w:rPr>
              <w:t>50</w:t>
            </w:r>
          </w:p>
        </w:tc>
        <w:tc>
          <w:tcPr>
            <w:tcW w:w="990" w:type="dxa"/>
          </w:tcPr>
          <w:p w14:paraId="6ED59E5A" w14:textId="77777777" w:rsidR="00803CA6" w:rsidRPr="00180572" w:rsidRDefault="00803CA6" w:rsidP="00803CA6">
            <w:pPr>
              <w:pStyle w:val="NormalWeb"/>
              <w:jc w:val="center"/>
              <w:rPr>
                <w:sz w:val="18"/>
                <w:szCs w:val="18"/>
              </w:rPr>
            </w:pPr>
            <w:r w:rsidRPr="00180572">
              <w:rPr>
                <w:b/>
                <w:sz w:val="18"/>
                <w:szCs w:val="18"/>
              </w:rPr>
              <w:t>50</w:t>
            </w:r>
          </w:p>
        </w:tc>
      </w:tr>
      <w:tr w:rsidR="00803CA6" w:rsidRPr="00180572" w14:paraId="6C47C649" w14:textId="77777777" w:rsidTr="00803CA6">
        <w:tc>
          <w:tcPr>
            <w:tcW w:w="2160" w:type="dxa"/>
          </w:tcPr>
          <w:p w14:paraId="7CCC835F" w14:textId="77777777" w:rsidR="00803CA6" w:rsidRPr="00180572" w:rsidRDefault="00803CA6" w:rsidP="00803CA6">
            <w:pPr>
              <w:pStyle w:val="NormalWeb"/>
              <w:rPr>
                <w:sz w:val="18"/>
                <w:szCs w:val="18"/>
              </w:rPr>
            </w:pPr>
          </w:p>
        </w:tc>
        <w:tc>
          <w:tcPr>
            <w:tcW w:w="5040" w:type="dxa"/>
          </w:tcPr>
          <w:p w14:paraId="4CD8CC72" w14:textId="77777777" w:rsidR="00803CA6" w:rsidRPr="00180572" w:rsidRDefault="00803CA6" w:rsidP="00803CA6">
            <w:pPr>
              <w:pStyle w:val="NormalWeb"/>
              <w:rPr>
                <w:sz w:val="18"/>
                <w:szCs w:val="18"/>
              </w:rPr>
            </w:pPr>
          </w:p>
        </w:tc>
        <w:tc>
          <w:tcPr>
            <w:tcW w:w="900" w:type="dxa"/>
            <w:shd w:val="clear" w:color="auto" w:fill="E7E6E6" w:themeFill="background2"/>
          </w:tcPr>
          <w:p w14:paraId="342811D9" w14:textId="77777777" w:rsidR="00803CA6" w:rsidRPr="00180572" w:rsidRDefault="00803CA6" w:rsidP="00803CA6">
            <w:pPr>
              <w:pStyle w:val="NormalWeb"/>
              <w:jc w:val="center"/>
              <w:rPr>
                <w:b/>
                <w:sz w:val="18"/>
                <w:szCs w:val="18"/>
              </w:rPr>
            </w:pPr>
          </w:p>
        </w:tc>
        <w:tc>
          <w:tcPr>
            <w:tcW w:w="990" w:type="dxa"/>
          </w:tcPr>
          <w:p w14:paraId="004182E9" w14:textId="77777777" w:rsidR="00803CA6" w:rsidRPr="00180572" w:rsidRDefault="00803CA6" w:rsidP="00803CA6">
            <w:pPr>
              <w:pStyle w:val="NormalWeb"/>
              <w:jc w:val="center"/>
              <w:rPr>
                <w:b/>
                <w:sz w:val="18"/>
                <w:szCs w:val="18"/>
              </w:rPr>
            </w:pPr>
          </w:p>
        </w:tc>
      </w:tr>
      <w:tr w:rsidR="00803CA6" w:rsidRPr="00180572" w14:paraId="4CD1C0E7" w14:textId="77777777" w:rsidTr="00803CA6">
        <w:tc>
          <w:tcPr>
            <w:tcW w:w="2160" w:type="dxa"/>
          </w:tcPr>
          <w:p w14:paraId="188ECDB8" w14:textId="77777777" w:rsidR="00803CA6" w:rsidRPr="00180572" w:rsidRDefault="00803CA6" w:rsidP="00803CA6">
            <w:pPr>
              <w:pStyle w:val="NormalWeb"/>
              <w:rPr>
                <w:sz w:val="18"/>
                <w:szCs w:val="18"/>
              </w:rPr>
            </w:pPr>
          </w:p>
        </w:tc>
        <w:tc>
          <w:tcPr>
            <w:tcW w:w="5040" w:type="dxa"/>
          </w:tcPr>
          <w:p w14:paraId="3976BC9F" w14:textId="77777777" w:rsidR="00803CA6" w:rsidRPr="00180572" w:rsidRDefault="00803CA6" w:rsidP="00803CA6">
            <w:pPr>
              <w:pStyle w:val="NormalWeb"/>
              <w:rPr>
                <w:sz w:val="18"/>
                <w:szCs w:val="18"/>
              </w:rPr>
            </w:pPr>
          </w:p>
        </w:tc>
        <w:tc>
          <w:tcPr>
            <w:tcW w:w="900" w:type="dxa"/>
            <w:shd w:val="clear" w:color="auto" w:fill="auto"/>
          </w:tcPr>
          <w:p w14:paraId="1B2F031F" w14:textId="77777777" w:rsidR="00803CA6" w:rsidRPr="00180572" w:rsidRDefault="00803CA6" w:rsidP="00803CA6">
            <w:pPr>
              <w:pStyle w:val="NormalWeb"/>
              <w:jc w:val="center"/>
              <w:rPr>
                <w:sz w:val="18"/>
                <w:szCs w:val="18"/>
              </w:rPr>
            </w:pPr>
          </w:p>
        </w:tc>
        <w:tc>
          <w:tcPr>
            <w:tcW w:w="990" w:type="dxa"/>
          </w:tcPr>
          <w:p w14:paraId="75976A31" w14:textId="77777777" w:rsidR="00803CA6" w:rsidRPr="00180572" w:rsidRDefault="00803CA6" w:rsidP="00803CA6">
            <w:pPr>
              <w:pStyle w:val="NormalWeb"/>
              <w:jc w:val="center"/>
              <w:rPr>
                <w:sz w:val="18"/>
                <w:szCs w:val="18"/>
              </w:rPr>
            </w:pPr>
          </w:p>
        </w:tc>
      </w:tr>
      <w:tr w:rsidR="00803CA6" w:rsidRPr="00180572" w14:paraId="479AD625" w14:textId="77777777" w:rsidTr="00803CA6">
        <w:trPr>
          <w:trHeight w:val="1277"/>
        </w:trPr>
        <w:tc>
          <w:tcPr>
            <w:tcW w:w="2160" w:type="dxa"/>
          </w:tcPr>
          <w:p w14:paraId="25E2355C" w14:textId="77777777" w:rsidR="00803CA6" w:rsidRPr="00180572" w:rsidRDefault="00803CA6" w:rsidP="00803CA6">
            <w:pPr>
              <w:pStyle w:val="NormalWeb"/>
              <w:rPr>
                <w:b/>
                <w:sz w:val="18"/>
                <w:szCs w:val="18"/>
              </w:rPr>
            </w:pPr>
            <w:r w:rsidRPr="00180572">
              <w:rPr>
                <w:b/>
                <w:sz w:val="18"/>
                <w:szCs w:val="18"/>
              </w:rPr>
              <w:t>COMMENTS</w:t>
            </w:r>
          </w:p>
        </w:tc>
        <w:tc>
          <w:tcPr>
            <w:tcW w:w="5040" w:type="dxa"/>
          </w:tcPr>
          <w:p w14:paraId="7225E349" w14:textId="77777777" w:rsidR="00803CA6" w:rsidRPr="00180572" w:rsidRDefault="00803CA6" w:rsidP="00803CA6">
            <w:pPr>
              <w:pStyle w:val="NormalWeb"/>
              <w:rPr>
                <w:sz w:val="18"/>
                <w:szCs w:val="18"/>
              </w:rPr>
            </w:pPr>
          </w:p>
        </w:tc>
        <w:tc>
          <w:tcPr>
            <w:tcW w:w="900" w:type="dxa"/>
            <w:shd w:val="clear" w:color="auto" w:fill="auto"/>
          </w:tcPr>
          <w:p w14:paraId="328D51B2" w14:textId="77777777" w:rsidR="00803CA6" w:rsidRPr="00180572" w:rsidRDefault="00803CA6" w:rsidP="00803CA6">
            <w:pPr>
              <w:pStyle w:val="NormalWeb"/>
              <w:jc w:val="center"/>
              <w:rPr>
                <w:sz w:val="18"/>
                <w:szCs w:val="18"/>
              </w:rPr>
            </w:pPr>
          </w:p>
        </w:tc>
        <w:tc>
          <w:tcPr>
            <w:tcW w:w="990" w:type="dxa"/>
          </w:tcPr>
          <w:p w14:paraId="7283DBF9" w14:textId="77777777" w:rsidR="00803CA6" w:rsidRPr="00180572" w:rsidRDefault="00803CA6" w:rsidP="00803CA6">
            <w:pPr>
              <w:pStyle w:val="NormalWeb"/>
              <w:jc w:val="center"/>
              <w:rPr>
                <w:sz w:val="18"/>
                <w:szCs w:val="18"/>
              </w:rPr>
            </w:pPr>
          </w:p>
        </w:tc>
      </w:tr>
    </w:tbl>
    <w:p w14:paraId="263B4478" w14:textId="77777777" w:rsidR="003E144F" w:rsidRPr="00180572" w:rsidRDefault="003E144F" w:rsidP="00A24DE9">
      <w:pPr>
        <w:shd w:val="clear" w:color="auto" w:fill="FFFFFF"/>
        <w:rPr>
          <w:rFonts w:ascii="Times New Roman" w:eastAsia="Times New Roman" w:hAnsi="Times New Roman" w:cs="Times New Roman"/>
          <w:color w:val="000000"/>
        </w:rPr>
      </w:pPr>
    </w:p>
    <w:p w14:paraId="0A4F3D23" w14:textId="77777777" w:rsidR="003E144F" w:rsidRPr="00180572" w:rsidRDefault="003E144F" w:rsidP="00A24DE9">
      <w:pPr>
        <w:shd w:val="clear" w:color="auto" w:fill="FFFFFF"/>
        <w:rPr>
          <w:rFonts w:ascii="Times New Roman" w:eastAsia="Times New Roman" w:hAnsi="Times New Roman" w:cs="Times New Roman"/>
          <w:color w:val="000000"/>
        </w:rPr>
      </w:pPr>
    </w:p>
    <w:p w14:paraId="4C03B4FE" w14:textId="77777777" w:rsidR="008E4741" w:rsidRPr="00180572" w:rsidRDefault="008E4741" w:rsidP="007F1E12">
      <w:pPr>
        <w:rPr>
          <w:rFonts w:ascii="Times New Roman" w:eastAsia="Calibri" w:hAnsi="Times New Roman" w:cs="Times New Roman"/>
          <w:b/>
          <w:sz w:val="28"/>
          <w:szCs w:val="24"/>
          <w:lang w:val="en-CA"/>
        </w:rPr>
      </w:pPr>
    </w:p>
    <w:p w14:paraId="45435229" w14:textId="77777777" w:rsidR="008E4741" w:rsidRPr="00180572" w:rsidRDefault="008E4741" w:rsidP="007F1E12">
      <w:pPr>
        <w:rPr>
          <w:rFonts w:ascii="Times New Roman" w:eastAsia="Calibri" w:hAnsi="Times New Roman" w:cs="Times New Roman"/>
          <w:b/>
          <w:sz w:val="28"/>
          <w:szCs w:val="24"/>
          <w:lang w:val="en-CA"/>
        </w:rPr>
      </w:pPr>
    </w:p>
    <w:p w14:paraId="53A320E5" w14:textId="77777777" w:rsidR="00803CA6" w:rsidRPr="00180572" w:rsidRDefault="00803CA6" w:rsidP="00803CA6">
      <w:pPr>
        <w:rPr>
          <w:rFonts w:ascii="Times New Roman" w:eastAsia="Calibri" w:hAnsi="Times New Roman" w:cs="Times New Roman"/>
          <w:b/>
          <w:sz w:val="28"/>
          <w:szCs w:val="24"/>
          <w:lang w:val="en-CA"/>
        </w:rPr>
      </w:pPr>
    </w:p>
    <w:p w14:paraId="42B3B939" w14:textId="77777777" w:rsidR="008E4741" w:rsidRPr="00180572" w:rsidRDefault="008E4741" w:rsidP="007F1E12">
      <w:pPr>
        <w:rPr>
          <w:rFonts w:ascii="Times New Roman" w:eastAsia="Calibri" w:hAnsi="Times New Roman" w:cs="Times New Roman"/>
          <w:b/>
          <w:sz w:val="28"/>
          <w:szCs w:val="24"/>
          <w:lang w:val="en-CA"/>
        </w:rPr>
      </w:pPr>
    </w:p>
    <w:p w14:paraId="03D5A0BE" w14:textId="77777777" w:rsidR="008E4741" w:rsidRPr="00180572" w:rsidRDefault="008E4741" w:rsidP="007F1E12">
      <w:pPr>
        <w:rPr>
          <w:rFonts w:ascii="Times New Roman" w:eastAsia="Calibri" w:hAnsi="Times New Roman" w:cs="Times New Roman"/>
          <w:b/>
          <w:sz w:val="28"/>
          <w:szCs w:val="24"/>
          <w:lang w:val="en-CA"/>
        </w:rPr>
      </w:pPr>
    </w:p>
    <w:p w14:paraId="3584551E" w14:textId="77777777" w:rsidR="008E4741" w:rsidRDefault="008E4741" w:rsidP="007F1E12">
      <w:pPr>
        <w:rPr>
          <w:rFonts w:ascii="Calibri" w:eastAsia="Calibri" w:hAnsi="Calibri" w:cs="Times New Roman"/>
          <w:b/>
          <w:sz w:val="28"/>
          <w:szCs w:val="24"/>
          <w:lang w:val="en-CA"/>
        </w:rPr>
      </w:pPr>
    </w:p>
    <w:p w14:paraId="30C22D4D" w14:textId="77777777" w:rsidR="008E4741" w:rsidRDefault="008E4741" w:rsidP="007F1E12">
      <w:pPr>
        <w:rPr>
          <w:rFonts w:ascii="Calibri" w:eastAsia="Calibri" w:hAnsi="Calibri" w:cs="Times New Roman"/>
          <w:b/>
          <w:sz w:val="28"/>
          <w:szCs w:val="24"/>
          <w:lang w:val="en-CA"/>
        </w:rPr>
      </w:pPr>
    </w:p>
    <w:p w14:paraId="2450AECD" w14:textId="77777777" w:rsidR="008E4741" w:rsidRDefault="008E4741" w:rsidP="007F1E12">
      <w:pPr>
        <w:rPr>
          <w:rFonts w:ascii="Calibri" w:eastAsia="Calibri" w:hAnsi="Calibri" w:cs="Times New Roman"/>
          <w:b/>
          <w:sz w:val="28"/>
          <w:szCs w:val="24"/>
          <w:lang w:val="en-CA"/>
        </w:rPr>
      </w:pPr>
    </w:p>
    <w:p w14:paraId="464EC16B" w14:textId="77777777" w:rsidR="008E4741" w:rsidRDefault="008E4741" w:rsidP="007F1E12">
      <w:pPr>
        <w:rPr>
          <w:rFonts w:ascii="Calibri" w:eastAsia="Calibri" w:hAnsi="Calibri" w:cs="Times New Roman"/>
          <w:b/>
          <w:sz w:val="28"/>
          <w:szCs w:val="24"/>
          <w:lang w:val="en-CA"/>
        </w:rPr>
      </w:pPr>
    </w:p>
    <w:p w14:paraId="565F02A2" w14:textId="77777777" w:rsidR="008E4741" w:rsidRDefault="008E4741" w:rsidP="007F1E12">
      <w:pPr>
        <w:rPr>
          <w:rFonts w:ascii="Calibri" w:eastAsia="Calibri" w:hAnsi="Calibri" w:cs="Times New Roman"/>
          <w:b/>
          <w:sz w:val="28"/>
          <w:szCs w:val="24"/>
          <w:lang w:val="en-CA"/>
        </w:rPr>
      </w:pPr>
    </w:p>
    <w:p w14:paraId="15F4D5C0" w14:textId="77777777" w:rsidR="008E4741" w:rsidRDefault="008E4741" w:rsidP="007F1E12">
      <w:pPr>
        <w:rPr>
          <w:rFonts w:ascii="Calibri" w:eastAsia="Calibri" w:hAnsi="Calibri" w:cs="Times New Roman"/>
          <w:b/>
          <w:sz w:val="28"/>
          <w:szCs w:val="24"/>
          <w:lang w:val="en-CA"/>
        </w:rPr>
      </w:pPr>
    </w:p>
    <w:p w14:paraId="6CB8D281" w14:textId="77777777" w:rsidR="008E4741" w:rsidRDefault="008E4741" w:rsidP="007F1E12">
      <w:pPr>
        <w:rPr>
          <w:rFonts w:ascii="Calibri" w:eastAsia="Calibri" w:hAnsi="Calibri" w:cs="Times New Roman"/>
          <w:b/>
          <w:sz w:val="28"/>
          <w:szCs w:val="24"/>
          <w:lang w:val="en-CA"/>
        </w:rPr>
      </w:pPr>
    </w:p>
    <w:p w14:paraId="0970A211" w14:textId="77777777" w:rsidR="008E4741" w:rsidRDefault="008E4741" w:rsidP="007F1E12">
      <w:pPr>
        <w:rPr>
          <w:rFonts w:ascii="Calibri" w:eastAsia="Calibri" w:hAnsi="Calibri" w:cs="Times New Roman"/>
          <w:b/>
          <w:sz w:val="28"/>
          <w:szCs w:val="24"/>
          <w:lang w:val="en-CA"/>
        </w:rPr>
      </w:pPr>
    </w:p>
    <w:p w14:paraId="41061BC0" w14:textId="77777777" w:rsidR="008E4741" w:rsidRDefault="008E4741" w:rsidP="007F1E12">
      <w:pPr>
        <w:rPr>
          <w:rFonts w:ascii="Calibri" w:eastAsia="Calibri" w:hAnsi="Calibri" w:cs="Times New Roman"/>
          <w:b/>
          <w:sz w:val="28"/>
          <w:szCs w:val="24"/>
          <w:lang w:val="en-CA"/>
        </w:rPr>
      </w:pPr>
    </w:p>
    <w:p w14:paraId="226369B9" w14:textId="77777777" w:rsidR="008E4741" w:rsidRDefault="008E4741" w:rsidP="007F1E12">
      <w:pPr>
        <w:rPr>
          <w:rFonts w:ascii="Calibri" w:eastAsia="Calibri" w:hAnsi="Calibri" w:cs="Times New Roman"/>
          <w:b/>
          <w:sz w:val="28"/>
          <w:szCs w:val="24"/>
          <w:lang w:val="en-CA"/>
        </w:rPr>
      </w:pPr>
    </w:p>
    <w:p w14:paraId="5ADB90EF" w14:textId="77777777" w:rsidR="008E4741" w:rsidRDefault="008E4741" w:rsidP="007F1E12">
      <w:pPr>
        <w:rPr>
          <w:rFonts w:ascii="Calibri" w:eastAsia="Calibri" w:hAnsi="Calibri" w:cs="Times New Roman"/>
          <w:b/>
          <w:sz w:val="28"/>
          <w:szCs w:val="24"/>
          <w:lang w:val="en-CA"/>
        </w:rPr>
      </w:pPr>
    </w:p>
    <w:p w14:paraId="3453F98A" w14:textId="77777777" w:rsidR="008E4741" w:rsidRDefault="008E4741" w:rsidP="007F1E12">
      <w:pPr>
        <w:rPr>
          <w:rFonts w:ascii="Calibri" w:eastAsia="Calibri" w:hAnsi="Calibri" w:cs="Times New Roman"/>
          <w:b/>
          <w:sz w:val="28"/>
          <w:szCs w:val="24"/>
          <w:lang w:val="en-CA"/>
        </w:rPr>
      </w:pPr>
    </w:p>
    <w:p w14:paraId="1498FF5F" w14:textId="77777777" w:rsidR="008E4741" w:rsidRDefault="008E4741" w:rsidP="007F1E12">
      <w:pPr>
        <w:rPr>
          <w:rFonts w:ascii="Calibri" w:eastAsia="Calibri" w:hAnsi="Calibri" w:cs="Times New Roman"/>
          <w:b/>
          <w:sz w:val="28"/>
          <w:szCs w:val="24"/>
          <w:lang w:val="en-CA"/>
        </w:rPr>
      </w:pPr>
    </w:p>
    <w:p w14:paraId="4C89A9FD" w14:textId="77777777" w:rsidR="008E4741" w:rsidRDefault="008E4741" w:rsidP="007F1E12">
      <w:pPr>
        <w:rPr>
          <w:rFonts w:ascii="Calibri" w:eastAsia="Calibri" w:hAnsi="Calibri" w:cs="Times New Roman"/>
          <w:b/>
          <w:sz w:val="28"/>
          <w:szCs w:val="24"/>
          <w:lang w:val="en-CA"/>
        </w:rPr>
      </w:pPr>
    </w:p>
    <w:p w14:paraId="584B3DE1" w14:textId="77777777" w:rsidR="008E4741" w:rsidRDefault="008E4741" w:rsidP="007F1E12">
      <w:pPr>
        <w:rPr>
          <w:rFonts w:ascii="Calibri" w:eastAsia="Calibri" w:hAnsi="Calibri" w:cs="Times New Roman"/>
          <w:b/>
          <w:sz w:val="28"/>
          <w:szCs w:val="24"/>
          <w:lang w:val="en-CA"/>
        </w:rPr>
      </w:pPr>
    </w:p>
    <w:p w14:paraId="5991BAF3" w14:textId="77777777" w:rsidR="008E4741" w:rsidRDefault="008E4741" w:rsidP="007F1E12">
      <w:pPr>
        <w:rPr>
          <w:rFonts w:ascii="Calibri" w:eastAsia="Calibri" w:hAnsi="Calibri" w:cs="Times New Roman"/>
          <w:b/>
          <w:sz w:val="28"/>
          <w:szCs w:val="24"/>
          <w:lang w:val="en-CA"/>
        </w:rPr>
      </w:pPr>
    </w:p>
    <w:p w14:paraId="46BDF0CA" w14:textId="77777777" w:rsidR="008E4741" w:rsidRDefault="008E4741" w:rsidP="007F1E12">
      <w:pPr>
        <w:rPr>
          <w:rFonts w:ascii="Calibri" w:eastAsia="Calibri" w:hAnsi="Calibri" w:cs="Times New Roman"/>
          <w:b/>
          <w:sz w:val="28"/>
          <w:szCs w:val="24"/>
          <w:lang w:val="en-CA"/>
        </w:rPr>
      </w:pPr>
    </w:p>
    <w:p w14:paraId="7FCB6087" w14:textId="77777777" w:rsidR="008E4741" w:rsidRDefault="008E4741" w:rsidP="007F1E12">
      <w:pPr>
        <w:rPr>
          <w:rFonts w:ascii="Calibri" w:eastAsia="Calibri" w:hAnsi="Calibri" w:cs="Times New Roman"/>
          <w:b/>
          <w:sz w:val="28"/>
          <w:szCs w:val="24"/>
          <w:lang w:val="en-CA"/>
        </w:rPr>
      </w:pPr>
    </w:p>
    <w:p w14:paraId="38431181" w14:textId="77777777" w:rsidR="008E4741" w:rsidRDefault="008E4741" w:rsidP="007F1E12">
      <w:pPr>
        <w:rPr>
          <w:rFonts w:ascii="Calibri" w:eastAsia="Calibri" w:hAnsi="Calibri" w:cs="Times New Roman"/>
          <w:b/>
          <w:sz w:val="28"/>
          <w:szCs w:val="24"/>
          <w:lang w:val="en-CA"/>
        </w:rPr>
      </w:pPr>
    </w:p>
    <w:p w14:paraId="00036273" w14:textId="77777777" w:rsidR="008E4741" w:rsidRDefault="008E4741" w:rsidP="007F1E12">
      <w:pPr>
        <w:rPr>
          <w:rFonts w:ascii="Calibri" w:eastAsia="Calibri" w:hAnsi="Calibri" w:cs="Times New Roman"/>
          <w:b/>
          <w:sz w:val="28"/>
          <w:szCs w:val="24"/>
          <w:lang w:val="en-CA"/>
        </w:rPr>
      </w:pPr>
    </w:p>
    <w:p w14:paraId="1CE48E6D" w14:textId="77777777" w:rsidR="008E4741" w:rsidRDefault="008E4741" w:rsidP="007F1E12">
      <w:pPr>
        <w:rPr>
          <w:rFonts w:ascii="Calibri" w:eastAsia="Calibri" w:hAnsi="Calibri" w:cs="Times New Roman"/>
          <w:b/>
          <w:sz w:val="28"/>
          <w:szCs w:val="24"/>
          <w:lang w:val="en-CA"/>
        </w:rPr>
      </w:pPr>
    </w:p>
    <w:p w14:paraId="0738AB5E" w14:textId="77777777" w:rsidR="008E4741" w:rsidRDefault="008E4741" w:rsidP="007F1E12">
      <w:pPr>
        <w:rPr>
          <w:rFonts w:ascii="Calibri" w:eastAsia="Calibri" w:hAnsi="Calibri" w:cs="Times New Roman"/>
          <w:b/>
          <w:sz w:val="28"/>
          <w:szCs w:val="24"/>
          <w:lang w:val="en-CA"/>
        </w:rPr>
      </w:pPr>
    </w:p>
    <w:p w14:paraId="0DB250D8" w14:textId="77777777" w:rsidR="00F26115" w:rsidRPr="007B70DD" w:rsidRDefault="00F26115" w:rsidP="007B70DD"/>
    <w:sectPr w:rsidR="00F26115" w:rsidRPr="007B70DD" w:rsidSect="007B70DD">
      <w:footerReference w:type="default" r:id="rId12"/>
      <w:type w:val="continuous"/>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D2D95" w14:textId="77777777" w:rsidR="00FC304D" w:rsidRDefault="00FC304D" w:rsidP="00592566">
      <w:r>
        <w:separator/>
      </w:r>
    </w:p>
  </w:endnote>
  <w:endnote w:type="continuationSeparator" w:id="0">
    <w:p w14:paraId="06BBD01B" w14:textId="77777777" w:rsidR="00FC304D" w:rsidRDefault="00FC304D" w:rsidP="0059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7504" w14:textId="118420A7" w:rsidR="00592566" w:rsidRDefault="00592566">
    <w:pPr>
      <w:pStyle w:val="Footer"/>
    </w:pPr>
    <w:r>
      <w:rPr>
        <w:noProof/>
      </w:rPr>
      <w:drawing>
        <wp:inline distT="0" distB="0" distL="0" distR="0" wp14:anchorId="14E56709" wp14:editId="3A087D5F">
          <wp:extent cx="5943600" cy="4425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30CD3" w14:textId="77777777" w:rsidR="00FC304D" w:rsidRDefault="00FC304D" w:rsidP="00592566">
      <w:r>
        <w:separator/>
      </w:r>
    </w:p>
  </w:footnote>
  <w:footnote w:type="continuationSeparator" w:id="0">
    <w:p w14:paraId="5A956482" w14:textId="77777777" w:rsidR="00FC304D" w:rsidRDefault="00FC304D" w:rsidP="00592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367"/>
    <w:multiLevelType w:val="hybridMultilevel"/>
    <w:tmpl w:val="0996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13001"/>
    <w:multiLevelType w:val="hybridMultilevel"/>
    <w:tmpl w:val="E3CE0F1A"/>
    <w:lvl w:ilvl="0" w:tplc="04090001">
      <w:start w:val="1"/>
      <w:numFmt w:val="bullet"/>
      <w:lvlText w:val=""/>
      <w:lvlJc w:val="left"/>
      <w:pPr>
        <w:tabs>
          <w:tab w:val="num" w:pos="720"/>
        </w:tabs>
        <w:ind w:left="720" w:hanging="360"/>
      </w:pPr>
      <w:rPr>
        <w:rFonts w:ascii="Symbol" w:hAnsi="Symbol" w:hint="default"/>
      </w:rPr>
    </w:lvl>
    <w:lvl w:ilvl="1" w:tplc="00A2873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4E292B"/>
    <w:multiLevelType w:val="hybridMultilevel"/>
    <w:tmpl w:val="901630EA"/>
    <w:lvl w:ilvl="0" w:tplc="19ECEF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C6F22"/>
    <w:multiLevelType w:val="hybridMultilevel"/>
    <w:tmpl w:val="B1D2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A0EF0"/>
    <w:multiLevelType w:val="hybridMultilevel"/>
    <w:tmpl w:val="895AA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E1EC3"/>
    <w:multiLevelType w:val="hybridMultilevel"/>
    <w:tmpl w:val="52B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6338F"/>
    <w:multiLevelType w:val="hybridMultilevel"/>
    <w:tmpl w:val="FD0E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93601"/>
    <w:multiLevelType w:val="hybridMultilevel"/>
    <w:tmpl w:val="F0F48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C71A9"/>
    <w:multiLevelType w:val="hybridMultilevel"/>
    <w:tmpl w:val="6D0E4690"/>
    <w:lvl w:ilvl="0" w:tplc="0409000F">
      <w:start w:val="1"/>
      <w:numFmt w:val="decimal"/>
      <w:lvlText w:val="%1."/>
      <w:lvlJc w:val="left"/>
      <w:pPr>
        <w:tabs>
          <w:tab w:val="num" w:pos="360"/>
        </w:tabs>
        <w:ind w:left="360" w:hanging="360"/>
      </w:pPr>
      <w:rPr>
        <w:rFonts w:hint="default"/>
      </w:rPr>
    </w:lvl>
    <w:lvl w:ilvl="1" w:tplc="00A28738">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58E4A02"/>
    <w:multiLevelType w:val="hybridMultilevel"/>
    <w:tmpl w:val="2D9E5A5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93572B"/>
    <w:multiLevelType w:val="hybridMultilevel"/>
    <w:tmpl w:val="901630EA"/>
    <w:lvl w:ilvl="0" w:tplc="19ECEF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2715C"/>
    <w:multiLevelType w:val="hybridMultilevel"/>
    <w:tmpl w:val="6D0E4690"/>
    <w:lvl w:ilvl="0" w:tplc="0409000F">
      <w:start w:val="1"/>
      <w:numFmt w:val="decimal"/>
      <w:lvlText w:val="%1."/>
      <w:lvlJc w:val="left"/>
      <w:pPr>
        <w:tabs>
          <w:tab w:val="num" w:pos="360"/>
        </w:tabs>
        <w:ind w:left="360" w:hanging="360"/>
      </w:pPr>
      <w:rPr>
        <w:rFonts w:hint="default"/>
      </w:rPr>
    </w:lvl>
    <w:lvl w:ilvl="1" w:tplc="00A28738">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3F70263"/>
    <w:multiLevelType w:val="hybridMultilevel"/>
    <w:tmpl w:val="7254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BC371D"/>
    <w:multiLevelType w:val="multilevel"/>
    <w:tmpl w:val="2F0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406F0B"/>
    <w:multiLevelType w:val="hybridMultilevel"/>
    <w:tmpl w:val="A6FEF3E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A4451"/>
    <w:multiLevelType w:val="hybridMultilevel"/>
    <w:tmpl w:val="4EFC6BD2"/>
    <w:lvl w:ilvl="0" w:tplc="6352DC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82F2C"/>
    <w:multiLevelType w:val="hybridMultilevel"/>
    <w:tmpl w:val="2D9E5A5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6"/>
  </w:num>
  <w:num w:numId="4">
    <w:abstractNumId w:val="13"/>
  </w:num>
  <w:num w:numId="5">
    <w:abstractNumId w:val="3"/>
  </w:num>
  <w:num w:numId="6">
    <w:abstractNumId w:val="4"/>
  </w:num>
  <w:num w:numId="7">
    <w:abstractNumId w:val="1"/>
  </w:num>
  <w:num w:numId="8">
    <w:abstractNumId w:val="11"/>
  </w:num>
  <w:num w:numId="9">
    <w:abstractNumId w:val="9"/>
  </w:num>
  <w:num w:numId="10">
    <w:abstractNumId w:val="10"/>
  </w:num>
  <w:num w:numId="11">
    <w:abstractNumId w:val="16"/>
  </w:num>
  <w:num w:numId="12">
    <w:abstractNumId w:val="8"/>
  </w:num>
  <w:num w:numId="13">
    <w:abstractNumId w:val="2"/>
  </w:num>
  <w:num w:numId="14">
    <w:abstractNumId w:val="0"/>
  </w:num>
  <w:num w:numId="15">
    <w:abstractNumId w:val="7"/>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05"/>
    <w:rsid w:val="0000113A"/>
    <w:rsid w:val="00050964"/>
    <w:rsid w:val="00077ADD"/>
    <w:rsid w:val="000A0CB2"/>
    <w:rsid w:val="00140E1C"/>
    <w:rsid w:val="00160386"/>
    <w:rsid w:val="00173C8C"/>
    <w:rsid w:val="00180572"/>
    <w:rsid w:val="00197D4B"/>
    <w:rsid w:val="001C16CA"/>
    <w:rsid w:val="001F71FD"/>
    <w:rsid w:val="0027268B"/>
    <w:rsid w:val="002B3EE7"/>
    <w:rsid w:val="0031795B"/>
    <w:rsid w:val="003972A7"/>
    <w:rsid w:val="003C25C7"/>
    <w:rsid w:val="003E144F"/>
    <w:rsid w:val="0042269B"/>
    <w:rsid w:val="00477FBB"/>
    <w:rsid w:val="00482B6F"/>
    <w:rsid w:val="00487596"/>
    <w:rsid w:val="0049465F"/>
    <w:rsid w:val="00514E8A"/>
    <w:rsid w:val="0053348C"/>
    <w:rsid w:val="00537C16"/>
    <w:rsid w:val="00592566"/>
    <w:rsid w:val="006015DF"/>
    <w:rsid w:val="00644E6F"/>
    <w:rsid w:val="0065516B"/>
    <w:rsid w:val="006B6CD8"/>
    <w:rsid w:val="006E3C59"/>
    <w:rsid w:val="0070559A"/>
    <w:rsid w:val="00711FBA"/>
    <w:rsid w:val="00713667"/>
    <w:rsid w:val="0073729D"/>
    <w:rsid w:val="007B349F"/>
    <w:rsid w:val="007B70DD"/>
    <w:rsid w:val="007F1E12"/>
    <w:rsid w:val="00803CA6"/>
    <w:rsid w:val="00826DF9"/>
    <w:rsid w:val="0082700F"/>
    <w:rsid w:val="00857317"/>
    <w:rsid w:val="00890FCB"/>
    <w:rsid w:val="008C5E56"/>
    <w:rsid w:val="008E4741"/>
    <w:rsid w:val="008E7945"/>
    <w:rsid w:val="00905975"/>
    <w:rsid w:val="00924CE5"/>
    <w:rsid w:val="009404A7"/>
    <w:rsid w:val="00954344"/>
    <w:rsid w:val="00975B2D"/>
    <w:rsid w:val="009A7F6D"/>
    <w:rsid w:val="009F3CF2"/>
    <w:rsid w:val="00A24DE9"/>
    <w:rsid w:val="00A54B15"/>
    <w:rsid w:val="00A7700A"/>
    <w:rsid w:val="00A92F72"/>
    <w:rsid w:val="00A9610F"/>
    <w:rsid w:val="00AF0C9F"/>
    <w:rsid w:val="00B708F9"/>
    <w:rsid w:val="00B7204E"/>
    <w:rsid w:val="00BB4D5E"/>
    <w:rsid w:val="00BE135A"/>
    <w:rsid w:val="00C005D6"/>
    <w:rsid w:val="00C0421F"/>
    <w:rsid w:val="00C704BE"/>
    <w:rsid w:val="00C80062"/>
    <w:rsid w:val="00CB2C21"/>
    <w:rsid w:val="00CC064A"/>
    <w:rsid w:val="00CE0C3D"/>
    <w:rsid w:val="00D10820"/>
    <w:rsid w:val="00D27450"/>
    <w:rsid w:val="00D34E8F"/>
    <w:rsid w:val="00D77E46"/>
    <w:rsid w:val="00EE7405"/>
    <w:rsid w:val="00EF68D9"/>
    <w:rsid w:val="00F246DB"/>
    <w:rsid w:val="00F26115"/>
    <w:rsid w:val="00F26D20"/>
    <w:rsid w:val="00F93912"/>
    <w:rsid w:val="00FC304D"/>
    <w:rsid w:val="00FE2917"/>
    <w:rsid w:val="00FE5808"/>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0599"/>
  <w15:chartTrackingRefBased/>
  <w15:docId w15:val="{04077A9D-8BA3-4A14-86F8-8B632B0C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731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FD"/>
    <w:pPr>
      <w:ind w:left="720"/>
      <w:contextualSpacing/>
    </w:pPr>
  </w:style>
  <w:style w:type="table" w:styleId="TableGrid">
    <w:name w:val="Table Grid"/>
    <w:basedOn w:val="TableNormal"/>
    <w:uiPriority w:val="39"/>
    <w:rsid w:val="0053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964"/>
    <w:rPr>
      <w:color w:val="0563C1"/>
      <w:u w:val="single"/>
    </w:rPr>
  </w:style>
  <w:style w:type="paragraph" w:styleId="NoSpacing">
    <w:name w:val="No Spacing"/>
    <w:basedOn w:val="Normal"/>
    <w:uiPriority w:val="1"/>
    <w:qFormat/>
    <w:rsid w:val="00050964"/>
    <w:rPr>
      <w:rFonts w:ascii="Calibri" w:hAnsi="Calibri" w:cs="Calibri"/>
    </w:rPr>
  </w:style>
  <w:style w:type="character" w:customStyle="1" w:styleId="Heading1Char">
    <w:name w:val="Heading 1 Char"/>
    <w:basedOn w:val="DefaultParagraphFont"/>
    <w:link w:val="Heading1"/>
    <w:uiPriority w:val="9"/>
    <w:rsid w:val="0085731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57317"/>
    <w:rPr>
      <w:b/>
      <w:bCs/>
    </w:rPr>
  </w:style>
  <w:style w:type="character" w:customStyle="1" w:styleId="authors">
    <w:name w:val="authors"/>
    <w:basedOn w:val="DefaultParagraphFont"/>
    <w:rsid w:val="00C80062"/>
  </w:style>
  <w:style w:type="character" w:customStyle="1" w:styleId="Date1">
    <w:name w:val="Date1"/>
    <w:basedOn w:val="DefaultParagraphFont"/>
    <w:rsid w:val="00C80062"/>
  </w:style>
  <w:style w:type="character" w:customStyle="1" w:styleId="arttitle">
    <w:name w:val="art_title"/>
    <w:basedOn w:val="DefaultParagraphFont"/>
    <w:rsid w:val="00C80062"/>
  </w:style>
  <w:style w:type="character" w:customStyle="1" w:styleId="serialtitle">
    <w:name w:val="serial_title"/>
    <w:basedOn w:val="DefaultParagraphFont"/>
    <w:rsid w:val="00C80062"/>
  </w:style>
  <w:style w:type="character" w:customStyle="1" w:styleId="volumeissue">
    <w:name w:val="volume_issue"/>
    <w:basedOn w:val="DefaultParagraphFont"/>
    <w:rsid w:val="00C80062"/>
  </w:style>
  <w:style w:type="character" w:customStyle="1" w:styleId="pagerange">
    <w:name w:val="page_range"/>
    <w:basedOn w:val="DefaultParagraphFont"/>
    <w:rsid w:val="00C80062"/>
  </w:style>
  <w:style w:type="character" w:customStyle="1" w:styleId="doilink">
    <w:name w:val="doi_link"/>
    <w:basedOn w:val="DefaultParagraphFont"/>
    <w:rsid w:val="00C80062"/>
  </w:style>
  <w:style w:type="character" w:styleId="FollowedHyperlink">
    <w:name w:val="FollowedHyperlink"/>
    <w:basedOn w:val="DefaultParagraphFont"/>
    <w:uiPriority w:val="99"/>
    <w:semiHidden/>
    <w:unhideWhenUsed/>
    <w:rsid w:val="00EF68D9"/>
    <w:rPr>
      <w:color w:val="954F72" w:themeColor="followedHyperlink"/>
      <w:u w:val="single"/>
    </w:rPr>
  </w:style>
  <w:style w:type="paragraph" w:styleId="NormalWeb">
    <w:name w:val="Normal (Web)"/>
    <w:basedOn w:val="Normal"/>
    <w:uiPriority w:val="99"/>
    <w:unhideWhenUsed/>
    <w:rsid w:val="00826DF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26DF9"/>
    <w:rPr>
      <w:i/>
      <w:iCs/>
    </w:rPr>
  </w:style>
  <w:style w:type="character" w:styleId="CommentReference">
    <w:name w:val="annotation reference"/>
    <w:basedOn w:val="DefaultParagraphFont"/>
    <w:uiPriority w:val="99"/>
    <w:semiHidden/>
    <w:unhideWhenUsed/>
    <w:rsid w:val="00592566"/>
    <w:rPr>
      <w:sz w:val="16"/>
      <w:szCs w:val="16"/>
    </w:rPr>
  </w:style>
  <w:style w:type="paragraph" w:styleId="CommentText">
    <w:name w:val="annotation text"/>
    <w:basedOn w:val="Normal"/>
    <w:link w:val="CommentTextChar"/>
    <w:uiPriority w:val="99"/>
    <w:semiHidden/>
    <w:unhideWhenUsed/>
    <w:rsid w:val="00592566"/>
    <w:rPr>
      <w:sz w:val="20"/>
      <w:szCs w:val="20"/>
    </w:rPr>
  </w:style>
  <w:style w:type="character" w:customStyle="1" w:styleId="CommentTextChar">
    <w:name w:val="Comment Text Char"/>
    <w:basedOn w:val="DefaultParagraphFont"/>
    <w:link w:val="CommentText"/>
    <w:uiPriority w:val="99"/>
    <w:semiHidden/>
    <w:rsid w:val="00592566"/>
    <w:rPr>
      <w:sz w:val="20"/>
      <w:szCs w:val="20"/>
    </w:rPr>
  </w:style>
  <w:style w:type="paragraph" w:styleId="CommentSubject">
    <w:name w:val="annotation subject"/>
    <w:basedOn w:val="CommentText"/>
    <w:next w:val="CommentText"/>
    <w:link w:val="CommentSubjectChar"/>
    <w:uiPriority w:val="99"/>
    <w:semiHidden/>
    <w:unhideWhenUsed/>
    <w:rsid w:val="00592566"/>
    <w:rPr>
      <w:b/>
      <w:bCs/>
    </w:rPr>
  </w:style>
  <w:style w:type="character" w:customStyle="1" w:styleId="CommentSubjectChar">
    <w:name w:val="Comment Subject Char"/>
    <w:basedOn w:val="CommentTextChar"/>
    <w:link w:val="CommentSubject"/>
    <w:uiPriority w:val="99"/>
    <w:semiHidden/>
    <w:rsid w:val="00592566"/>
    <w:rPr>
      <w:b/>
      <w:bCs/>
      <w:sz w:val="20"/>
      <w:szCs w:val="20"/>
    </w:rPr>
  </w:style>
  <w:style w:type="paragraph" w:styleId="BalloonText">
    <w:name w:val="Balloon Text"/>
    <w:basedOn w:val="Normal"/>
    <w:link w:val="BalloonTextChar"/>
    <w:uiPriority w:val="99"/>
    <w:semiHidden/>
    <w:unhideWhenUsed/>
    <w:rsid w:val="005925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2566"/>
    <w:rPr>
      <w:rFonts w:ascii="Times New Roman" w:hAnsi="Times New Roman" w:cs="Times New Roman"/>
      <w:sz w:val="18"/>
      <w:szCs w:val="18"/>
    </w:rPr>
  </w:style>
  <w:style w:type="paragraph" w:styleId="Header">
    <w:name w:val="header"/>
    <w:basedOn w:val="Normal"/>
    <w:link w:val="HeaderChar"/>
    <w:uiPriority w:val="99"/>
    <w:unhideWhenUsed/>
    <w:rsid w:val="00592566"/>
    <w:pPr>
      <w:tabs>
        <w:tab w:val="center" w:pos="4680"/>
        <w:tab w:val="right" w:pos="9360"/>
      </w:tabs>
    </w:pPr>
  </w:style>
  <w:style w:type="character" w:customStyle="1" w:styleId="HeaderChar">
    <w:name w:val="Header Char"/>
    <w:basedOn w:val="DefaultParagraphFont"/>
    <w:link w:val="Header"/>
    <w:uiPriority w:val="99"/>
    <w:rsid w:val="00592566"/>
  </w:style>
  <w:style w:type="paragraph" w:styleId="Footer">
    <w:name w:val="footer"/>
    <w:basedOn w:val="Normal"/>
    <w:link w:val="FooterChar"/>
    <w:uiPriority w:val="99"/>
    <w:unhideWhenUsed/>
    <w:rsid w:val="00592566"/>
    <w:pPr>
      <w:tabs>
        <w:tab w:val="center" w:pos="4680"/>
        <w:tab w:val="right" w:pos="9360"/>
      </w:tabs>
    </w:pPr>
  </w:style>
  <w:style w:type="character" w:customStyle="1" w:styleId="FooterChar">
    <w:name w:val="Footer Char"/>
    <w:basedOn w:val="DefaultParagraphFont"/>
    <w:link w:val="Footer"/>
    <w:uiPriority w:val="99"/>
    <w:rsid w:val="0059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5864">
      <w:bodyDiv w:val="1"/>
      <w:marLeft w:val="0"/>
      <w:marRight w:val="0"/>
      <w:marTop w:val="0"/>
      <w:marBottom w:val="0"/>
      <w:divBdr>
        <w:top w:val="none" w:sz="0" w:space="0" w:color="auto"/>
        <w:left w:val="none" w:sz="0" w:space="0" w:color="auto"/>
        <w:bottom w:val="none" w:sz="0" w:space="0" w:color="auto"/>
        <w:right w:val="none" w:sz="0" w:space="0" w:color="auto"/>
      </w:divBdr>
    </w:div>
    <w:div w:id="562761793">
      <w:bodyDiv w:val="1"/>
      <w:marLeft w:val="0"/>
      <w:marRight w:val="0"/>
      <w:marTop w:val="0"/>
      <w:marBottom w:val="0"/>
      <w:divBdr>
        <w:top w:val="none" w:sz="0" w:space="0" w:color="auto"/>
        <w:left w:val="none" w:sz="0" w:space="0" w:color="auto"/>
        <w:bottom w:val="none" w:sz="0" w:space="0" w:color="auto"/>
        <w:right w:val="none" w:sz="0" w:space="0" w:color="auto"/>
      </w:divBdr>
      <w:divsChild>
        <w:div w:id="624821411">
          <w:marLeft w:val="0"/>
          <w:marRight w:val="0"/>
          <w:marTop w:val="0"/>
          <w:marBottom w:val="0"/>
          <w:divBdr>
            <w:top w:val="none" w:sz="0" w:space="0" w:color="auto"/>
            <w:left w:val="none" w:sz="0" w:space="0" w:color="auto"/>
            <w:bottom w:val="none" w:sz="0" w:space="0" w:color="auto"/>
            <w:right w:val="none" w:sz="0" w:space="0" w:color="auto"/>
          </w:divBdr>
        </w:div>
        <w:div w:id="681467745">
          <w:marLeft w:val="0"/>
          <w:marRight w:val="0"/>
          <w:marTop w:val="0"/>
          <w:marBottom w:val="0"/>
          <w:divBdr>
            <w:top w:val="none" w:sz="0" w:space="0" w:color="auto"/>
            <w:left w:val="none" w:sz="0" w:space="0" w:color="auto"/>
            <w:bottom w:val="none" w:sz="0" w:space="0" w:color="auto"/>
            <w:right w:val="none" w:sz="0" w:space="0" w:color="auto"/>
          </w:divBdr>
        </w:div>
        <w:div w:id="738479144">
          <w:marLeft w:val="0"/>
          <w:marRight w:val="0"/>
          <w:marTop w:val="0"/>
          <w:marBottom w:val="0"/>
          <w:divBdr>
            <w:top w:val="none" w:sz="0" w:space="0" w:color="auto"/>
            <w:left w:val="none" w:sz="0" w:space="0" w:color="auto"/>
            <w:bottom w:val="none" w:sz="0" w:space="0" w:color="auto"/>
            <w:right w:val="none" w:sz="0" w:space="0" w:color="auto"/>
          </w:divBdr>
        </w:div>
        <w:div w:id="1048453175">
          <w:marLeft w:val="0"/>
          <w:marRight w:val="0"/>
          <w:marTop w:val="0"/>
          <w:marBottom w:val="0"/>
          <w:divBdr>
            <w:top w:val="none" w:sz="0" w:space="0" w:color="auto"/>
            <w:left w:val="none" w:sz="0" w:space="0" w:color="auto"/>
            <w:bottom w:val="none" w:sz="0" w:space="0" w:color="auto"/>
            <w:right w:val="none" w:sz="0" w:space="0" w:color="auto"/>
          </w:divBdr>
        </w:div>
        <w:div w:id="1055591843">
          <w:marLeft w:val="0"/>
          <w:marRight w:val="0"/>
          <w:marTop w:val="0"/>
          <w:marBottom w:val="0"/>
          <w:divBdr>
            <w:top w:val="none" w:sz="0" w:space="0" w:color="auto"/>
            <w:left w:val="none" w:sz="0" w:space="0" w:color="auto"/>
            <w:bottom w:val="none" w:sz="0" w:space="0" w:color="auto"/>
            <w:right w:val="none" w:sz="0" w:space="0" w:color="auto"/>
          </w:divBdr>
        </w:div>
        <w:div w:id="1577010062">
          <w:marLeft w:val="0"/>
          <w:marRight w:val="0"/>
          <w:marTop w:val="0"/>
          <w:marBottom w:val="0"/>
          <w:divBdr>
            <w:top w:val="none" w:sz="0" w:space="0" w:color="auto"/>
            <w:left w:val="none" w:sz="0" w:space="0" w:color="auto"/>
            <w:bottom w:val="none" w:sz="0" w:space="0" w:color="auto"/>
            <w:right w:val="none" w:sz="0" w:space="0" w:color="auto"/>
          </w:divBdr>
        </w:div>
        <w:div w:id="1979912414">
          <w:marLeft w:val="0"/>
          <w:marRight w:val="0"/>
          <w:marTop w:val="0"/>
          <w:marBottom w:val="0"/>
          <w:divBdr>
            <w:top w:val="none" w:sz="0" w:space="0" w:color="auto"/>
            <w:left w:val="none" w:sz="0" w:space="0" w:color="auto"/>
            <w:bottom w:val="none" w:sz="0" w:space="0" w:color="auto"/>
            <w:right w:val="none" w:sz="0" w:space="0" w:color="auto"/>
          </w:divBdr>
        </w:div>
      </w:divsChild>
    </w:div>
    <w:div w:id="860626610">
      <w:bodyDiv w:val="1"/>
      <w:marLeft w:val="0"/>
      <w:marRight w:val="0"/>
      <w:marTop w:val="0"/>
      <w:marBottom w:val="0"/>
      <w:divBdr>
        <w:top w:val="none" w:sz="0" w:space="0" w:color="auto"/>
        <w:left w:val="none" w:sz="0" w:space="0" w:color="auto"/>
        <w:bottom w:val="none" w:sz="0" w:space="0" w:color="auto"/>
        <w:right w:val="none" w:sz="0" w:space="0" w:color="auto"/>
      </w:divBdr>
      <w:divsChild>
        <w:div w:id="997686970">
          <w:marLeft w:val="0"/>
          <w:marRight w:val="0"/>
          <w:marTop w:val="0"/>
          <w:marBottom w:val="0"/>
          <w:divBdr>
            <w:top w:val="none" w:sz="0" w:space="0" w:color="auto"/>
            <w:left w:val="none" w:sz="0" w:space="0" w:color="auto"/>
            <w:bottom w:val="none" w:sz="0" w:space="0" w:color="auto"/>
            <w:right w:val="none" w:sz="0" w:space="0" w:color="auto"/>
          </w:divBdr>
        </w:div>
        <w:div w:id="1126852590">
          <w:marLeft w:val="0"/>
          <w:marRight w:val="0"/>
          <w:marTop w:val="0"/>
          <w:marBottom w:val="0"/>
          <w:divBdr>
            <w:top w:val="none" w:sz="0" w:space="0" w:color="auto"/>
            <w:left w:val="none" w:sz="0" w:space="0" w:color="auto"/>
            <w:bottom w:val="none" w:sz="0" w:space="0" w:color="auto"/>
            <w:right w:val="none" w:sz="0" w:space="0" w:color="auto"/>
          </w:divBdr>
        </w:div>
      </w:divsChild>
    </w:div>
    <w:div w:id="1032997305">
      <w:bodyDiv w:val="1"/>
      <w:marLeft w:val="0"/>
      <w:marRight w:val="0"/>
      <w:marTop w:val="0"/>
      <w:marBottom w:val="0"/>
      <w:divBdr>
        <w:top w:val="none" w:sz="0" w:space="0" w:color="auto"/>
        <w:left w:val="none" w:sz="0" w:space="0" w:color="auto"/>
        <w:bottom w:val="none" w:sz="0" w:space="0" w:color="auto"/>
        <w:right w:val="none" w:sz="0" w:space="0" w:color="auto"/>
      </w:divBdr>
    </w:div>
    <w:div w:id="1134298347">
      <w:bodyDiv w:val="1"/>
      <w:marLeft w:val="0"/>
      <w:marRight w:val="0"/>
      <w:marTop w:val="0"/>
      <w:marBottom w:val="0"/>
      <w:divBdr>
        <w:top w:val="none" w:sz="0" w:space="0" w:color="auto"/>
        <w:left w:val="none" w:sz="0" w:space="0" w:color="auto"/>
        <w:bottom w:val="none" w:sz="0" w:space="0" w:color="auto"/>
        <w:right w:val="none" w:sz="0" w:space="0" w:color="auto"/>
      </w:divBdr>
      <w:divsChild>
        <w:div w:id="1296791884">
          <w:marLeft w:val="0"/>
          <w:marRight w:val="0"/>
          <w:marTop w:val="166"/>
          <w:marBottom w:val="166"/>
          <w:divBdr>
            <w:top w:val="none" w:sz="0" w:space="0" w:color="auto"/>
            <w:left w:val="none" w:sz="0" w:space="0" w:color="auto"/>
            <w:bottom w:val="none" w:sz="0" w:space="0" w:color="auto"/>
            <w:right w:val="none" w:sz="0" w:space="0" w:color="auto"/>
          </w:divBdr>
        </w:div>
        <w:div w:id="239605490">
          <w:marLeft w:val="0"/>
          <w:marRight w:val="0"/>
          <w:marTop w:val="166"/>
          <w:marBottom w:val="166"/>
          <w:divBdr>
            <w:top w:val="none" w:sz="0" w:space="0" w:color="auto"/>
            <w:left w:val="none" w:sz="0" w:space="0" w:color="auto"/>
            <w:bottom w:val="none" w:sz="0" w:space="0" w:color="auto"/>
            <w:right w:val="none" w:sz="0" w:space="0" w:color="auto"/>
          </w:divBdr>
        </w:div>
        <w:div w:id="1451784242">
          <w:marLeft w:val="0"/>
          <w:marRight w:val="0"/>
          <w:marTop w:val="166"/>
          <w:marBottom w:val="166"/>
          <w:divBdr>
            <w:top w:val="none" w:sz="0" w:space="0" w:color="auto"/>
            <w:left w:val="none" w:sz="0" w:space="0" w:color="auto"/>
            <w:bottom w:val="none" w:sz="0" w:space="0" w:color="auto"/>
            <w:right w:val="none" w:sz="0" w:space="0" w:color="auto"/>
          </w:divBdr>
        </w:div>
        <w:div w:id="937981288">
          <w:marLeft w:val="0"/>
          <w:marRight w:val="0"/>
          <w:marTop w:val="166"/>
          <w:marBottom w:val="166"/>
          <w:divBdr>
            <w:top w:val="none" w:sz="0" w:space="0" w:color="auto"/>
            <w:left w:val="none" w:sz="0" w:space="0" w:color="auto"/>
            <w:bottom w:val="none" w:sz="0" w:space="0" w:color="auto"/>
            <w:right w:val="none" w:sz="0" w:space="0" w:color="auto"/>
          </w:divBdr>
        </w:div>
        <w:div w:id="925963300">
          <w:marLeft w:val="0"/>
          <w:marRight w:val="0"/>
          <w:marTop w:val="166"/>
          <w:marBottom w:val="166"/>
          <w:divBdr>
            <w:top w:val="none" w:sz="0" w:space="0" w:color="auto"/>
            <w:left w:val="none" w:sz="0" w:space="0" w:color="auto"/>
            <w:bottom w:val="none" w:sz="0" w:space="0" w:color="auto"/>
            <w:right w:val="none" w:sz="0" w:space="0" w:color="auto"/>
          </w:divBdr>
        </w:div>
        <w:div w:id="1110903884">
          <w:marLeft w:val="0"/>
          <w:marRight w:val="0"/>
          <w:marTop w:val="166"/>
          <w:marBottom w:val="166"/>
          <w:divBdr>
            <w:top w:val="none" w:sz="0" w:space="0" w:color="auto"/>
            <w:left w:val="none" w:sz="0" w:space="0" w:color="auto"/>
            <w:bottom w:val="none" w:sz="0" w:space="0" w:color="auto"/>
            <w:right w:val="none" w:sz="0" w:space="0" w:color="auto"/>
          </w:divBdr>
        </w:div>
      </w:divsChild>
    </w:div>
    <w:div w:id="1573202824">
      <w:bodyDiv w:val="1"/>
      <w:marLeft w:val="0"/>
      <w:marRight w:val="0"/>
      <w:marTop w:val="0"/>
      <w:marBottom w:val="0"/>
      <w:divBdr>
        <w:top w:val="none" w:sz="0" w:space="0" w:color="auto"/>
        <w:left w:val="none" w:sz="0" w:space="0" w:color="auto"/>
        <w:bottom w:val="none" w:sz="0" w:space="0" w:color="auto"/>
        <w:right w:val="none" w:sz="0" w:space="0" w:color="auto"/>
      </w:divBdr>
      <w:divsChild>
        <w:div w:id="760878919">
          <w:marLeft w:val="0"/>
          <w:marRight w:val="0"/>
          <w:marTop w:val="166"/>
          <w:marBottom w:val="166"/>
          <w:divBdr>
            <w:top w:val="none" w:sz="0" w:space="0" w:color="auto"/>
            <w:left w:val="none" w:sz="0" w:space="0" w:color="auto"/>
            <w:bottom w:val="none" w:sz="0" w:space="0" w:color="auto"/>
            <w:right w:val="none" w:sz="0" w:space="0" w:color="auto"/>
          </w:divBdr>
        </w:div>
        <w:div w:id="372534014">
          <w:marLeft w:val="0"/>
          <w:marRight w:val="0"/>
          <w:marTop w:val="166"/>
          <w:marBottom w:val="166"/>
          <w:divBdr>
            <w:top w:val="none" w:sz="0" w:space="0" w:color="auto"/>
            <w:left w:val="none" w:sz="0" w:space="0" w:color="auto"/>
            <w:bottom w:val="none" w:sz="0" w:space="0" w:color="auto"/>
            <w:right w:val="none" w:sz="0" w:space="0" w:color="auto"/>
          </w:divBdr>
        </w:div>
        <w:div w:id="1193617247">
          <w:marLeft w:val="0"/>
          <w:marRight w:val="0"/>
          <w:marTop w:val="166"/>
          <w:marBottom w:val="166"/>
          <w:divBdr>
            <w:top w:val="none" w:sz="0" w:space="0" w:color="auto"/>
            <w:left w:val="none" w:sz="0" w:space="0" w:color="auto"/>
            <w:bottom w:val="none" w:sz="0" w:space="0" w:color="auto"/>
            <w:right w:val="none" w:sz="0" w:space="0" w:color="auto"/>
          </w:divBdr>
        </w:div>
        <w:div w:id="2100365805">
          <w:marLeft w:val="0"/>
          <w:marRight w:val="0"/>
          <w:marTop w:val="166"/>
          <w:marBottom w:val="166"/>
          <w:divBdr>
            <w:top w:val="none" w:sz="0" w:space="0" w:color="auto"/>
            <w:left w:val="none" w:sz="0" w:space="0" w:color="auto"/>
            <w:bottom w:val="none" w:sz="0" w:space="0" w:color="auto"/>
            <w:right w:val="none" w:sz="0" w:space="0" w:color="auto"/>
          </w:divBdr>
        </w:div>
        <w:div w:id="1299533118">
          <w:marLeft w:val="0"/>
          <w:marRight w:val="0"/>
          <w:marTop w:val="166"/>
          <w:marBottom w:val="166"/>
          <w:divBdr>
            <w:top w:val="none" w:sz="0" w:space="0" w:color="auto"/>
            <w:left w:val="none" w:sz="0" w:space="0" w:color="auto"/>
            <w:bottom w:val="none" w:sz="0" w:space="0" w:color="auto"/>
            <w:right w:val="none" w:sz="0" w:space="0" w:color="auto"/>
          </w:divBdr>
        </w:div>
      </w:divsChild>
    </w:div>
    <w:div w:id="19515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1H3xO3x_Js" TargetMode="External"/><Relationship Id="rId5" Type="http://schemas.openxmlformats.org/officeDocument/2006/relationships/webSettings" Target="webSettings.xml"/><Relationship Id="rId10" Type="http://schemas.openxmlformats.org/officeDocument/2006/relationships/hyperlink" Target="https://www.youtube.com/watch?v=v7AYKMP6rO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0F8F-22AD-4CBF-991B-777D3381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3</cp:revision>
  <dcterms:created xsi:type="dcterms:W3CDTF">2020-07-30T18:18:00Z</dcterms:created>
  <dcterms:modified xsi:type="dcterms:W3CDTF">2020-07-30T18:25:00Z</dcterms:modified>
</cp:coreProperties>
</file>